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A464" w14:textId="6CB9889F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b/>
          <w:bCs/>
          <w:color w:val="3B3B3B"/>
          <w:sz w:val="20"/>
          <w:szCs w:val="20"/>
          <w:shd w:val="clear" w:color="auto" w:fill="FAFAFA"/>
        </w:rPr>
      </w:pPr>
      <w:r w:rsidRPr="00025655">
        <w:rPr>
          <w:rFonts w:ascii="Times New Roman" w:hAnsi="Times New Roman" w:cs="Times New Roman"/>
          <w:b/>
          <w:bCs/>
          <w:color w:val="3B3B3B"/>
          <w:sz w:val="20"/>
          <w:szCs w:val="20"/>
          <w:highlight w:val="yellow"/>
          <w:shd w:val="clear" w:color="auto" w:fill="FAFAFA"/>
        </w:rPr>
        <w:t>UNIVERSITÉ BACHIR EL IBRAHIMI</w:t>
      </w:r>
      <w:r w:rsidRPr="00025655">
        <w:rPr>
          <w:rFonts w:ascii="&amp;quot" w:eastAsia="Times New Roman" w:hAnsi="&amp;quot" w:cs="Times New Roman"/>
          <w:color w:val="3B3B3B"/>
          <w:sz w:val="21"/>
          <w:szCs w:val="21"/>
          <w:highlight w:val="yellow"/>
          <w:lang w:eastAsia="it-IT"/>
        </w:rPr>
        <w:t xml:space="preserve">, </w:t>
      </w:r>
      <w:proofErr w:type="spellStart"/>
      <w:r w:rsidRPr="00025655">
        <w:rPr>
          <w:rFonts w:ascii="&amp;quot" w:eastAsia="Times New Roman" w:hAnsi="&amp;quot" w:cs="Times New Roman"/>
          <w:color w:val="3B3B3B"/>
          <w:sz w:val="21"/>
          <w:szCs w:val="21"/>
          <w:highlight w:val="yellow"/>
          <w:lang w:eastAsia="it-IT"/>
        </w:rPr>
        <w:t>Bordj</w:t>
      </w:r>
      <w:proofErr w:type="spellEnd"/>
      <w:r w:rsidRPr="00025655">
        <w:rPr>
          <w:rFonts w:ascii="&amp;quot" w:eastAsia="Times New Roman" w:hAnsi="&amp;quot" w:cs="Times New Roman"/>
          <w:color w:val="3B3B3B"/>
          <w:sz w:val="21"/>
          <w:szCs w:val="21"/>
          <w:highlight w:val="yellow"/>
          <w:lang w:eastAsia="it-IT"/>
        </w:rPr>
        <w:t xml:space="preserve"> Bou </w:t>
      </w:r>
      <w:proofErr w:type="spellStart"/>
      <w:r w:rsidRPr="00025655">
        <w:rPr>
          <w:rFonts w:ascii="&amp;quot" w:eastAsia="Times New Roman" w:hAnsi="&amp;quot" w:cs="Times New Roman"/>
          <w:color w:val="3B3B3B"/>
          <w:sz w:val="21"/>
          <w:szCs w:val="21"/>
          <w:highlight w:val="yellow"/>
          <w:lang w:eastAsia="it-IT"/>
        </w:rPr>
        <w:t>Arréridj</w:t>
      </w:r>
      <w:proofErr w:type="spellEnd"/>
      <w:r w:rsidRPr="00025655">
        <w:rPr>
          <w:rFonts w:ascii="Times New Roman" w:hAnsi="Times New Roman" w:cs="Times New Roman"/>
          <w:b/>
          <w:bCs/>
          <w:color w:val="3B3B3B"/>
          <w:sz w:val="20"/>
          <w:szCs w:val="20"/>
          <w:highlight w:val="yellow"/>
          <w:shd w:val="clear" w:color="auto" w:fill="FAFAFA"/>
        </w:rPr>
        <w:t>, ALGERIA</w:t>
      </w:r>
    </w:p>
    <w:p w14:paraId="4189BBB1" w14:textId="013F2686" w:rsidR="00054E0D" w:rsidRPr="00025655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  <w:r w:rsidRPr="0002565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025655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google.com/url?sa=t&amp;rct=j&amp;q=&amp;esrc=s&amp;source=web&amp;cd=1&amp;cad=rja&amp;uact=8&amp;ved=2ahUKEwi3gLDcro3pAhXuShUIHegzCekQFjAAegQIARAB&amp;url=https%3A%2F%2Fwww.wipo.int%2Ftisc%2Fen%2Fsearch%2Fdetails.jsp%3Fid%3D10614&amp;usg=AOvVaw3WjvVVy13gv9QDuGiDLq94" </w:instrText>
      </w:r>
      <w:r w:rsidRPr="0002565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5BF2458C" w14:textId="77777777" w:rsidR="00054E0D" w:rsidRPr="00025655" w:rsidRDefault="00054E0D" w:rsidP="00054E0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25655">
        <w:rPr>
          <w:rFonts w:ascii="Arial" w:eastAsia="Times New Roman" w:hAnsi="Arial" w:cs="Arial"/>
          <w:color w:val="660099"/>
          <w:sz w:val="20"/>
          <w:szCs w:val="20"/>
          <w:u w:val="single"/>
          <w:lang w:eastAsia="it-IT"/>
        </w:rPr>
        <w:t xml:space="preserve">Université </w:t>
      </w:r>
      <w:proofErr w:type="spellStart"/>
      <w:r w:rsidRPr="00025655">
        <w:rPr>
          <w:rFonts w:ascii="Arial" w:eastAsia="Times New Roman" w:hAnsi="Arial" w:cs="Arial"/>
          <w:color w:val="660099"/>
          <w:sz w:val="20"/>
          <w:szCs w:val="20"/>
          <w:u w:val="single"/>
          <w:lang w:eastAsia="it-IT"/>
        </w:rPr>
        <w:t>Bachir</w:t>
      </w:r>
      <w:proofErr w:type="spellEnd"/>
      <w:r w:rsidRPr="00025655">
        <w:rPr>
          <w:rFonts w:ascii="Arial" w:eastAsia="Times New Roman" w:hAnsi="Arial" w:cs="Arial"/>
          <w:color w:val="660099"/>
          <w:sz w:val="20"/>
          <w:szCs w:val="20"/>
          <w:u w:val="single"/>
          <w:lang w:eastAsia="it-IT"/>
        </w:rPr>
        <w:t xml:space="preserve"> El </w:t>
      </w:r>
      <w:proofErr w:type="spellStart"/>
      <w:r w:rsidRPr="00025655">
        <w:rPr>
          <w:rFonts w:ascii="Arial" w:eastAsia="Times New Roman" w:hAnsi="Arial" w:cs="Arial"/>
          <w:color w:val="660099"/>
          <w:sz w:val="20"/>
          <w:szCs w:val="20"/>
          <w:u w:val="single"/>
          <w:lang w:eastAsia="it-IT"/>
        </w:rPr>
        <w:t>Ibrahimi</w:t>
      </w:r>
      <w:proofErr w:type="spellEnd"/>
      <w:r w:rsidRPr="00025655">
        <w:rPr>
          <w:rFonts w:ascii="Arial" w:eastAsia="Times New Roman" w:hAnsi="Arial" w:cs="Arial"/>
          <w:color w:val="660099"/>
          <w:sz w:val="20"/>
          <w:szCs w:val="20"/>
          <w:u w:val="single"/>
          <w:lang w:eastAsia="it-IT"/>
        </w:rPr>
        <w:t xml:space="preserve"> - WIPO</w:t>
      </w:r>
    </w:p>
    <w:p w14:paraId="7862FA4D" w14:textId="51234BB0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  <w:r w:rsidRPr="00025655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14:paraId="08295223" w14:textId="521B76FA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</w:pPr>
      <w:r w:rsidRPr="008B0015"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  <w:drawing>
          <wp:anchor distT="0" distB="0" distL="114300" distR="114300" simplePos="0" relativeHeight="251661312" behindDoc="0" locked="0" layoutInCell="1" allowOverlap="1" wp14:anchorId="76681CA5" wp14:editId="1B3FFFA5">
            <wp:simplePos x="0" y="0"/>
            <wp:positionH relativeFrom="margin">
              <wp:posOffset>62285</wp:posOffset>
            </wp:positionH>
            <wp:positionV relativeFrom="paragraph">
              <wp:posOffset>100025</wp:posOffset>
            </wp:positionV>
            <wp:extent cx="5793640" cy="1921069"/>
            <wp:effectExtent l="19050" t="19050" r="17145" b="22225"/>
            <wp:wrapNone/>
            <wp:docPr id="269" name="Immagin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754" cy="1946639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40CD6D" w14:textId="5FFCEF60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</w:pPr>
    </w:p>
    <w:p w14:paraId="057832A2" w14:textId="6F3B34E2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</w:pPr>
    </w:p>
    <w:p w14:paraId="4D68BF9B" w14:textId="468B80BD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</w:pPr>
    </w:p>
    <w:p w14:paraId="70D6ADEC" w14:textId="76DB19B6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</w:pPr>
    </w:p>
    <w:p w14:paraId="4E76595F" w14:textId="2D4F6DE6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</w:pPr>
    </w:p>
    <w:p w14:paraId="5B37E8F8" w14:textId="0AF158D3" w:rsidR="00054E0D" w:rsidRDefault="00054E0D" w:rsidP="00054E0D">
      <w:pPr>
        <w:shd w:val="clear" w:color="auto" w:fill="F8F9FA"/>
        <w:spacing w:after="0" w:line="276" w:lineRule="auto"/>
        <w:contextualSpacing/>
        <w:rPr>
          <w:rFonts w:ascii="Times New Roman" w:hAnsi="Times New Roman" w:cs="Times New Roman"/>
          <w:noProof/>
          <w:sz w:val="20"/>
          <w:szCs w:val="20"/>
          <w:highlight w:val="yellow"/>
          <w:lang w:eastAsia="it-IT"/>
        </w:rPr>
      </w:pPr>
    </w:p>
    <w:p w14:paraId="24D00D73" w14:textId="6431BD4D" w:rsidR="00D76776" w:rsidRDefault="00D76776" w:rsidP="00054E0D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F7"/>
    <w:rsid w:val="00054E0D"/>
    <w:rsid w:val="00651FF7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DBBE"/>
  <w15:chartTrackingRefBased/>
  <w15:docId w15:val="{F6F2F1A8-84B4-4AE4-9553-E03671D9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4E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2020-06-06T16:31:00Z</dcterms:created>
  <dcterms:modified xsi:type="dcterms:W3CDTF">2020-06-06T16:31:00Z</dcterms:modified>
</cp:coreProperties>
</file>