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F5371" w14:textId="77777777" w:rsidR="001B725F" w:rsidRPr="004B5413" w:rsidRDefault="001B725F" w:rsidP="001B725F">
      <w:pPr>
        <w:rPr>
          <w:rFonts w:ascii="Arial" w:hAnsi="Arial" w:cs="Arial"/>
          <w:sz w:val="36"/>
          <w:szCs w:val="36"/>
          <w:lang w:val="en-US"/>
        </w:rPr>
      </w:pPr>
      <w:r w:rsidRPr="004B5413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1   </w:t>
      </w:r>
      <w:r w:rsidRPr="004B5413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ASSUMPTION </w:t>
      </w:r>
      <w:r w:rsidRPr="000D24DA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UNIVERSITY LIBRARY</w:t>
      </w:r>
      <w:bookmarkStart w:id="0" w:name="anchor70"/>
      <w:r w:rsidR="004B5413" w:rsidRPr="000D24DA">
        <w:rPr>
          <w:rStyle w:val="Enfasigrassetto"/>
          <w:rFonts w:ascii="Arial" w:hAnsi="Arial" w:cs="Arial"/>
          <w:sz w:val="36"/>
          <w:szCs w:val="36"/>
          <w:u w:val="single"/>
          <w:lang w:val="en-US"/>
        </w:rPr>
        <w:t xml:space="preserve">  -  (</w:t>
      </w:r>
      <w:r w:rsidR="004B5413" w:rsidRPr="000D24DA">
        <w:rPr>
          <w:rStyle w:val="locality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Bangkok</w:t>
      </w:r>
      <w:r w:rsidR="004B5413" w:rsidRPr="000D24DA">
        <w:rPr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,</w:t>
      </w:r>
      <w:r w:rsidR="004B5413" w:rsidRPr="000D24DA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 </w:t>
      </w:r>
      <w:proofErr w:type="spellStart"/>
      <w:r w:rsidR="000D0B7E" w:rsidRPr="000D24DA">
        <w:rPr>
          <w:rStyle w:val="state"/>
          <w:rFonts w:ascii="Arial" w:hAnsi="Arial" w:cs="Arial"/>
          <w:sz w:val="36"/>
          <w:szCs w:val="36"/>
          <w:u w:val="single"/>
          <w:shd w:val="clear" w:color="auto" w:fill="F8F9FA"/>
        </w:rPr>
        <w:fldChar w:fldCharType="begin"/>
      </w:r>
      <w:r w:rsidR="004B5413" w:rsidRPr="000D24DA">
        <w:rPr>
          <w:rStyle w:val="stat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instrText xml:space="preserve"> HYPERLINK "https://en.wikipedia.org/wiki/Samut_Prakan_Province" \o "Samut Prakan Province" </w:instrText>
      </w:r>
      <w:r w:rsidR="000D0B7E" w:rsidRPr="000D24DA">
        <w:rPr>
          <w:rStyle w:val="state"/>
          <w:rFonts w:ascii="Arial" w:hAnsi="Arial" w:cs="Arial"/>
          <w:sz w:val="36"/>
          <w:szCs w:val="36"/>
          <w:u w:val="single"/>
          <w:shd w:val="clear" w:color="auto" w:fill="F8F9FA"/>
        </w:rPr>
        <w:fldChar w:fldCharType="separate"/>
      </w:r>
      <w:r w:rsidR="004B5413" w:rsidRPr="000D24DA">
        <w:rPr>
          <w:rStyle w:val="Collegamentoipertestuale"/>
          <w:rFonts w:ascii="Arial" w:hAnsi="Arial" w:cs="Arial"/>
          <w:color w:val="auto"/>
          <w:sz w:val="36"/>
          <w:szCs w:val="36"/>
          <w:shd w:val="clear" w:color="auto" w:fill="F8F9FA"/>
          <w:lang w:val="en-US"/>
        </w:rPr>
        <w:t>Samut</w:t>
      </w:r>
      <w:proofErr w:type="spellEnd"/>
      <w:r w:rsidR="004B5413" w:rsidRPr="000D24DA">
        <w:rPr>
          <w:rStyle w:val="Collegamentoipertestuale"/>
          <w:rFonts w:ascii="Arial" w:hAnsi="Arial" w:cs="Arial"/>
          <w:color w:val="auto"/>
          <w:sz w:val="36"/>
          <w:szCs w:val="36"/>
          <w:shd w:val="clear" w:color="auto" w:fill="F8F9FA"/>
          <w:lang w:val="en-US"/>
        </w:rPr>
        <w:t xml:space="preserve"> </w:t>
      </w:r>
      <w:proofErr w:type="spellStart"/>
      <w:r w:rsidR="004B5413" w:rsidRPr="000D24DA">
        <w:rPr>
          <w:rStyle w:val="Collegamentoipertestuale"/>
          <w:rFonts w:ascii="Arial" w:hAnsi="Arial" w:cs="Arial"/>
          <w:color w:val="auto"/>
          <w:sz w:val="36"/>
          <w:szCs w:val="36"/>
          <w:shd w:val="clear" w:color="auto" w:fill="F8F9FA"/>
          <w:lang w:val="en-US"/>
        </w:rPr>
        <w:t>Prakan</w:t>
      </w:r>
      <w:r w:rsidR="000D0B7E" w:rsidRPr="000D24DA">
        <w:rPr>
          <w:rStyle w:val="state"/>
          <w:rFonts w:ascii="Arial" w:hAnsi="Arial" w:cs="Arial"/>
          <w:sz w:val="36"/>
          <w:szCs w:val="36"/>
          <w:u w:val="single"/>
          <w:shd w:val="clear" w:color="auto" w:fill="F8F9FA"/>
        </w:rPr>
        <w:fldChar w:fldCharType="end"/>
      </w:r>
      <w:r w:rsidR="004B5413" w:rsidRPr="000D24DA">
        <w:rPr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,</w:t>
      </w:r>
      <w:hyperlink r:id="rId4" w:tooltip="Thailand" w:history="1">
        <w:r w:rsidR="004B5413" w:rsidRPr="000D24DA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>Thailand</w:t>
        </w:r>
        <w:proofErr w:type="spellEnd"/>
      </w:hyperlink>
      <w:r w:rsidR="004B5413" w:rsidRPr="000D24DA">
        <w:rPr>
          <w:rStyle w:val="country-nam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)</w:t>
      </w:r>
      <w:r w:rsidR="004B5413" w:rsidRPr="004B5413">
        <w:rPr>
          <w:rStyle w:val="Collegamentoipertestuale"/>
          <w:rFonts w:ascii="Arial" w:hAnsi="Arial" w:cs="Arial"/>
          <w:color w:val="auto"/>
          <w:sz w:val="36"/>
          <w:szCs w:val="36"/>
          <w:u w:val="none"/>
          <w:lang w:val="en-US"/>
        </w:rPr>
        <w:t xml:space="preserve"> </w:t>
      </w:r>
      <w:bookmarkEnd w:id="0"/>
    </w:p>
    <w:p w14:paraId="68D0EF84" w14:textId="77777777" w:rsidR="001B725F" w:rsidRPr="007C0C9D" w:rsidRDefault="007B2082" w:rsidP="001B725F">
      <w:pPr>
        <w:rPr>
          <w:rFonts w:ascii="Arial" w:hAnsi="Arial" w:cs="Arial"/>
          <w:sz w:val="24"/>
          <w:szCs w:val="24"/>
          <w:lang w:val="en-US"/>
        </w:rPr>
      </w:pPr>
      <w:hyperlink r:id="rId5" w:history="1">
        <w:r w:rsidR="001B725F" w:rsidRPr="00B655F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http://au.summon.serialssolutions.com/?#!/search?ho=f&amp;l=en&amp;q=DISLESSIA%20E%20RIABILITAZIONE</w:t>
        </w:r>
      </w:hyperlink>
    </w:p>
    <w:p w14:paraId="32817B9D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2C6FF5A7" w14:textId="77777777" w:rsidR="001B725F" w:rsidRPr="00765FC7" w:rsidRDefault="004B5413" w:rsidP="001B725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388678BE" wp14:editId="19D2F2F5">
            <wp:simplePos x="0" y="0"/>
            <wp:positionH relativeFrom="column">
              <wp:posOffset>62865</wp:posOffset>
            </wp:positionH>
            <wp:positionV relativeFrom="paragraph">
              <wp:posOffset>125095</wp:posOffset>
            </wp:positionV>
            <wp:extent cx="8439150" cy="4914900"/>
            <wp:effectExtent l="57150" t="38100" r="38100" b="19050"/>
            <wp:wrapNone/>
            <wp:docPr id="471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01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914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2FC34F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69649E04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540EE402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5A4DF16C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7B33AE1F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08ABDF10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44992FC5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43CA72EE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48A7F08C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6DC40DC3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1550E90E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5C097143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714AF380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636C5F5F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4F93B2AD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703A77A7" w14:textId="77777777" w:rsidR="001B725F" w:rsidRPr="00765FC7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0E0D3596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  <w:r w:rsidRPr="003875BF">
        <w:rPr>
          <w:rFonts w:ascii="Arial" w:hAnsi="Arial" w:cs="Arial"/>
          <w:sz w:val="20"/>
          <w:szCs w:val="20"/>
          <w:lang w:val="en-US"/>
        </w:rPr>
        <w:t>LLLLLLLLLLLLLLL</w:t>
      </w:r>
    </w:p>
    <w:p w14:paraId="2BCD6EF8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0326F1C5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0815C599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464A2672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25B1C62A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300BECE2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548B79B6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05C90C45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0CE85BAE" w14:textId="77777777" w:rsidR="001B725F" w:rsidRPr="003875B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4911E6EC" w14:textId="77777777" w:rsidR="001B725F" w:rsidRDefault="001B725F" w:rsidP="001B725F">
      <w:pPr>
        <w:rPr>
          <w:rFonts w:ascii="Arial" w:hAnsi="Arial" w:cs="Arial"/>
          <w:sz w:val="20"/>
          <w:szCs w:val="20"/>
          <w:lang w:val="en-US"/>
        </w:rPr>
      </w:pPr>
    </w:p>
    <w:p w14:paraId="4ED4B4DD" w14:textId="77777777" w:rsidR="002F0CE4" w:rsidRPr="000D24DA" w:rsidRDefault="004B5413" w:rsidP="002F0CE4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2F0CE4" w:rsidRPr="00AE3003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2F0CE4" w:rsidRPr="00AE3003">
        <w:rPr>
          <w:rFonts w:ascii="Arial" w:hAnsi="Arial" w:cs="Arial"/>
          <w:b/>
          <w:sz w:val="36"/>
          <w:szCs w:val="36"/>
          <w:u w:val="single"/>
          <w:lang w:val="en-US"/>
        </w:rPr>
        <w:t>CHULA.ON.WORLDCAT.</w:t>
      </w:r>
      <w:r w:rsidR="002F0CE4" w:rsidRPr="000D24DA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ORG/  </w:t>
      </w:r>
      <w:r w:rsidR="000D24DA" w:rsidRPr="000D24DA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- </w:t>
      </w:r>
      <w:r w:rsidR="000D24DA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0D24DA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hyperlink r:id="rId7" w:tgtFrame="_blank" w:tooltip="Chulalongkorn University" w:history="1">
        <w:r w:rsidR="002F0CE4" w:rsidRPr="000D24DA">
          <w:rPr>
            <w:rStyle w:val="Collegamentoipertestuale"/>
            <w:rFonts w:ascii="Arial" w:hAnsi="Arial" w:cs="Arial"/>
            <w:bCs/>
            <w:color w:val="auto"/>
            <w:sz w:val="36"/>
            <w:szCs w:val="36"/>
            <w:lang w:val="en-US"/>
          </w:rPr>
          <w:t>Chulalongkorn University</w:t>
        </w:r>
      </w:hyperlink>
      <w:r w:rsidR="002F0CE4" w:rsidRPr="000D24DA">
        <w:rPr>
          <w:rFonts w:ascii="Arial" w:hAnsi="Arial" w:cs="Arial"/>
          <w:sz w:val="36"/>
          <w:szCs w:val="36"/>
          <w:u w:val="single"/>
          <w:lang w:val="en-US"/>
        </w:rPr>
        <w:t xml:space="preserve"> Library,</w:t>
      </w:r>
      <w:r w:rsidR="002F0CE4" w:rsidRPr="000D24DA">
        <w:rPr>
          <w:sz w:val="36"/>
          <w:szCs w:val="36"/>
          <w:u w:val="single"/>
          <w:lang w:val="en-US"/>
        </w:rPr>
        <w:t xml:space="preserve"> </w:t>
      </w:r>
      <w:r w:rsidR="002F0CE4" w:rsidRPr="000D24DA">
        <w:rPr>
          <w:rFonts w:ascii="Arial" w:hAnsi="Arial" w:cs="Arial"/>
          <w:sz w:val="36"/>
          <w:szCs w:val="36"/>
          <w:u w:val="single"/>
          <w:lang w:val="en-US"/>
        </w:rPr>
        <w:t>Bangkok, Thailand</w:t>
      </w:r>
      <w:r w:rsidRPr="000D24D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12B66EA" w14:textId="77777777" w:rsidR="002F0CE4" w:rsidRDefault="007B2082" w:rsidP="002F0CE4">
      <w:pPr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2F0CE4" w:rsidRPr="00B655F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https://chula.on.worldcat.org/search?databaseList=&amp;queryString=dislessia+e+riabilitazione</w:t>
        </w:r>
      </w:hyperlink>
    </w:p>
    <w:p w14:paraId="0917F6AD" w14:textId="77777777" w:rsidR="00B655F8" w:rsidRPr="004F399B" w:rsidRDefault="00B655F8" w:rsidP="002F0CE4">
      <w:pPr>
        <w:rPr>
          <w:rFonts w:ascii="Arial" w:hAnsi="Arial" w:cs="Arial"/>
          <w:sz w:val="24"/>
          <w:szCs w:val="24"/>
          <w:lang w:val="en-US"/>
        </w:rPr>
      </w:pPr>
    </w:p>
    <w:p w14:paraId="775F1240" w14:textId="77777777" w:rsidR="000D24DA" w:rsidRDefault="00B655F8" w:rsidP="002F0CE4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4CBF63FD" wp14:editId="656BC995">
            <wp:extent cx="8521430" cy="4289898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174" cy="43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256D" w14:textId="77777777" w:rsidR="002F0CE4" w:rsidRPr="000D24DA" w:rsidRDefault="007B2082" w:rsidP="002F0CE4">
      <w:pPr>
        <w:rPr>
          <w:u w:val="single"/>
          <w:lang w:val="en-US"/>
        </w:rPr>
      </w:pPr>
      <w:hyperlink r:id="rId10" w:history="1">
        <w:r w:rsidR="004B5413" w:rsidRPr="000D24DA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3</w:t>
        </w:r>
        <w:r w:rsidR="002F0CE4" w:rsidRPr="000D24DA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 xml:space="preserve">  MAHASARAKHAMUNIV.WORLDCAT.ORG/</w:t>
        </w:r>
      </w:hyperlink>
      <w:r w:rsidR="004B5413" w:rsidRPr="000D24DA">
        <w:rPr>
          <w:rFonts w:ascii="Arial" w:hAnsi="Arial" w:cs="Arial"/>
          <w:sz w:val="36"/>
          <w:szCs w:val="36"/>
          <w:u w:val="single"/>
          <w:lang w:val="en-US"/>
        </w:rPr>
        <w:t xml:space="preserve"> - (</w:t>
      </w:r>
      <w:proofErr w:type="spellStart"/>
      <w:r w:rsidR="000D0B7E" w:rsidRPr="000D24DA">
        <w:rPr>
          <w:u w:val="single"/>
        </w:rPr>
        <w:fldChar w:fldCharType="begin"/>
      </w:r>
      <w:r w:rsidR="0060711B" w:rsidRPr="000D24DA">
        <w:rPr>
          <w:u w:val="single"/>
          <w:lang w:val="en-US"/>
        </w:rPr>
        <w:instrText>HYPERLINK "http://www.library.msu.ac.th/web/" \t "_blank" \o "Mahasarakham University"</w:instrText>
      </w:r>
      <w:r w:rsidR="000D0B7E" w:rsidRPr="000D24DA">
        <w:rPr>
          <w:u w:val="single"/>
        </w:rPr>
        <w:fldChar w:fldCharType="separate"/>
      </w:r>
      <w:r w:rsidR="002F0CE4" w:rsidRPr="000D24DA">
        <w:rPr>
          <w:rStyle w:val="Collegamentoipertestuale"/>
          <w:rFonts w:ascii="Arial" w:hAnsi="Arial" w:cs="Arial"/>
          <w:bCs/>
          <w:color w:val="auto"/>
          <w:sz w:val="36"/>
          <w:szCs w:val="36"/>
          <w:lang w:val="en-US"/>
        </w:rPr>
        <w:t>Mahasarakham</w:t>
      </w:r>
      <w:proofErr w:type="spellEnd"/>
      <w:r w:rsidR="002F0CE4" w:rsidRPr="000D24DA">
        <w:rPr>
          <w:rStyle w:val="Collegamentoipertestuale"/>
          <w:rFonts w:ascii="Arial" w:hAnsi="Arial" w:cs="Arial"/>
          <w:bCs/>
          <w:color w:val="auto"/>
          <w:sz w:val="36"/>
          <w:szCs w:val="36"/>
          <w:lang w:val="en-US"/>
        </w:rPr>
        <w:t xml:space="preserve"> University</w:t>
      </w:r>
      <w:r w:rsidR="000D0B7E" w:rsidRPr="000D24DA">
        <w:rPr>
          <w:u w:val="single"/>
        </w:rPr>
        <w:fldChar w:fldCharType="end"/>
      </w:r>
      <w:r w:rsidR="002F0CE4" w:rsidRPr="000D24DA">
        <w:rPr>
          <w:rFonts w:ascii="Arial" w:hAnsi="Arial" w:cs="Arial"/>
          <w:sz w:val="36"/>
          <w:szCs w:val="36"/>
          <w:u w:val="single"/>
          <w:lang w:val="en-US"/>
        </w:rPr>
        <w:t xml:space="preserve"> Library,</w:t>
      </w:r>
      <w:r w:rsidR="002F0CE4" w:rsidRPr="000D24DA">
        <w:rPr>
          <w:sz w:val="36"/>
          <w:szCs w:val="36"/>
          <w:u w:val="single"/>
          <w:lang w:val="en-US"/>
        </w:rPr>
        <w:t xml:space="preserve"> </w:t>
      </w:r>
      <w:proofErr w:type="spellStart"/>
      <w:r w:rsidR="002F0CE4" w:rsidRPr="000D24DA">
        <w:rPr>
          <w:rFonts w:ascii="Arial" w:hAnsi="Arial" w:cs="Arial"/>
          <w:sz w:val="36"/>
          <w:szCs w:val="36"/>
          <w:u w:val="single"/>
          <w:lang w:val="en-US"/>
        </w:rPr>
        <w:t>Mahasarakham</w:t>
      </w:r>
      <w:proofErr w:type="spellEnd"/>
      <w:r w:rsidR="002F0CE4" w:rsidRPr="000D24DA">
        <w:rPr>
          <w:rFonts w:ascii="Arial" w:hAnsi="Arial" w:cs="Arial"/>
          <w:sz w:val="36"/>
          <w:szCs w:val="36"/>
          <w:u w:val="single"/>
          <w:lang w:val="en-US"/>
        </w:rPr>
        <w:t>, Thailand</w:t>
      </w:r>
      <w:r w:rsidR="004B5413" w:rsidRPr="000D24D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54489F6" w14:textId="77777777" w:rsidR="002F0CE4" w:rsidRPr="00E402F9" w:rsidRDefault="007B2082" w:rsidP="002F0CE4">
      <w:pPr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2F0CE4" w:rsidRPr="00B655F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http://mahasarakhamuniv.worldcat.org/title/dislessia-e-riabilitazione-trattamento-integrato-oculare-della-dislessia-superficiale-con-il-leggio-elettrico/oclc/878784487&amp;referer=brief_results</w:t>
        </w:r>
      </w:hyperlink>
    </w:p>
    <w:p w14:paraId="516D6128" w14:textId="77777777" w:rsidR="004B5413" w:rsidRPr="000D24DA" w:rsidRDefault="004B5413" w:rsidP="002F0CE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C351D9C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 wp14:anchorId="73214FD0" wp14:editId="5FFFD3F9">
            <wp:simplePos x="0" y="0"/>
            <wp:positionH relativeFrom="column">
              <wp:posOffset>5715</wp:posOffset>
            </wp:positionH>
            <wp:positionV relativeFrom="paragraph">
              <wp:posOffset>40005</wp:posOffset>
            </wp:positionV>
            <wp:extent cx="8466455" cy="4048125"/>
            <wp:effectExtent l="57150" t="38100" r="29845" b="28575"/>
            <wp:wrapNone/>
            <wp:docPr id="207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455" cy="4048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BDE0F5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B6BF770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80054C2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FC084D8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7B541AA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FA4DF84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31F8CBE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C671AEF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A81085C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32A7A7B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FA977FB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36CB3FA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C411E7C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93B82BD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B138B11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7CACF10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A766205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A9B1F0E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C030944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B8763D9" w14:textId="77777777" w:rsidR="002F0CE4" w:rsidRPr="006C389B" w:rsidRDefault="002F0CE4" w:rsidP="002F0CE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40E5620" w14:textId="77777777" w:rsidR="002F0CE4" w:rsidRPr="000D24DA" w:rsidRDefault="007B2082" w:rsidP="002F0CE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hyperlink r:id="rId13" w:tgtFrame="_blank" w:tooltip="Prince of Songkla University - Phuket" w:history="1">
        <w:r w:rsidR="00933573" w:rsidRPr="000D24D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>4</w:t>
        </w:r>
        <w:r w:rsidR="002F0CE4" w:rsidRPr="000D24D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      </w:t>
        </w:r>
        <w:r w:rsidR="002F0CE4" w:rsidRPr="000D24D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PRINCE OF SONGKLA UNIVERSITY LIBRARY - PHUKET</w:t>
        </w:r>
      </w:hyperlink>
      <w:r w:rsidR="002F0CE4" w:rsidRPr="000D24DA">
        <w:rPr>
          <w:sz w:val="36"/>
          <w:szCs w:val="36"/>
          <w:u w:val="single"/>
          <w:lang w:val="en-US"/>
        </w:rPr>
        <w:t xml:space="preserve"> </w:t>
      </w:r>
      <w:r w:rsidR="004B5413" w:rsidRPr="000D24DA">
        <w:rPr>
          <w:sz w:val="36"/>
          <w:szCs w:val="36"/>
          <w:u w:val="single"/>
          <w:lang w:val="en-US"/>
        </w:rPr>
        <w:t xml:space="preserve"> -  (</w:t>
      </w:r>
      <w:r w:rsidR="002F0CE4" w:rsidRPr="000D24DA">
        <w:rPr>
          <w:rFonts w:ascii="Arial" w:hAnsi="Arial" w:cs="Arial"/>
          <w:sz w:val="36"/>
          <w:szCs w:val="36"/>
          <w:u w:val="single"/>
          <w:lang w:val="en-US"/>
        </w:rPr>
        <w:t>Phuket, Thailand</w:t>
      </w:r>
      <w:r w:rsidR="00625611" w:rsidRPr="000D24D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50AB862" w14:textId="77777777" w:rsidR="002F0CE4" w:rsidRPr="00E402F9" w:rsidRDefault="007B2082" w:rsidP="002F0CE4">
      <w:pPr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2F0CE4" w:rsidRPr="00B655F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http://eds.b.ebscohost.com/eds/detail/detail?vid=1&amp;sid=4165f2fd-92ce-4236-b867-2aa5b414ea17%40pdc-v-sessmgr01&amp;bdata=JnNpdGU9ZWRzLWxpdmU%3d#AN=EDSBVB.BV039611798&amp;db=edsbvb</w:t>
        </w:r>
      </w:hyperlink>
    </w:p>
    <w:p w14:paraId="77504843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DF1292D" w14:textId="77777777" w:rsidR="002F0CE4" w:rsidRDefault="00625611" w:rsidP="002F0CE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 wp14:anchorId="7473E992" wp14:editId="1DD47862">
            <wp:simplePos x="0" y="0"/>
            <wp:positionH relativeFrom="column">
              <wp:posOffset>15240</wp:posOffset>
            </wp:positionH>
            <wp:positionV relativeFrom="paragraph">
              <wp:posOffset>148590</wp:posOffset>
            </wp:positionV>
            <wp:extent cx="8467725" cy="4048125"/>
            <wp:effectExtent l="57150" t="38100" r="47625" b="28575"/>
            <wp:wrapNone/>
            <wp:docPr id="209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66" b="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048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C5807D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3EDEE66B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083A7AC1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4683F676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4F92D71F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4F539A53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55448BA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1D76FAF6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78867EB7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AB81A08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63CB7FF1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10F834FE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1D15B217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645DF093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02E3178A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D0ABE55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00349B60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7D3969D8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1E9E779D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405F725D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28B339B2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7EB92851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204CB6A5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3A079E4D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150B8F4" w14:textId="77777777" w:rsidR="002F0CE4" w:rsidRPr="00AE3003" w:rsidRDefault="007B2082" w:rsidP="002F0CE4">
      <w:pPr>
        <w:rPr>
          <w:rFonts w:ascii="Arial" w:hAnsi="Arial" w:cs="Arial"/>
          <w:sz w:val="36"/>
          <w:szCs w:val="36"/>
          <w:lang w:val="en-US"/>
        </w:rPr>
      </w:pPr>
      <w:hyperlink r:id="rId16" w:tgtFrame="_blank" w:tooltip="Srinakharinwirot University" w:history="1">
        <w:r w:rsidR="0093357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>5</w:t>
        </w:r>
        <w:r w:rsidR="002F0CE4" w:rsidRPr="00AE300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      </w:t>
        </w:r>
        <w:r w:rsidR="002F0CE4" w:rsidRPr="00AE300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SRINAKHARINWIROT UNIVERSITY</w:t>
        </w:r>
      </w:hyperlink>
      <w:r w:rsidR="00AE3003" w:rsidRPr="004B5413">
        <w:rPr>
          <w:lang w:val="en-US"/>
        </w:rPr>
        <w:t xml:space="preserve"> </w:t>
      </w:r>
      <w:r w:rsidR="002F0CE4" w:rsidRPr="000D24DA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625611" w:rsidRPr="000D24DA">
        <w:rPr>
          <w:sz w:val="36"/>
          <w:szCs w:val="36"/>
          <w:u w:val="single"/>
          <w:lang w:val="en-US"/>
        </w:rPr>
        <w:t xml:space="preserve"> </w:t>
      </w:r>
      <w:r w:rsidR="002F0CE4" w:rsidRPr="000D24DA">
        <w:rPr>
          <w:sz w:val="36"/>
          <w:szCs w:val="36"/>
          <w:u w:val="single"/>
          <w:lang w:val="en-US"/>
        </w:rPr>
        <w:t xml:space="preserve"> </w:t>
      </w:r>
      <w:r w:rsidR="00625611" w:rsidRPr="000D24DA">
        <w:rPr>
          <w:sz w:val="36"/>
          <w:szCs w:val="36"/>
          <w:u w:val="single"/>
          <w:lang w:val="en-US"/>
        </w:rPr>
        <w:t>- (</w:t>
      </w:r>
      <w:r w:rsidR="002F0CE4" w:rsidRPr="000D24DA">
        <w:rPr>
          <w:rFonts w:ascii="Arial" w:hAnsi="Arial" w:cs="Arial"/>
          <w:sz w:val="36"/>
          <w:szCs w:val="36"/>
          <w:u w:val="single"/>
          <w:lang w:val="en-US"/>
        </w:rPr>
        <w:t>Bangkok, Thailand</w:t>
      </w:r>
      <w:r w:rsidR="00625611" w:rsidRPr="000D24D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0D43F56" w14:textId="77777777" w:rsidR="002F0CE4" w:rsidRPr="00BA2469" w:rsidRDefault="007B2082" w:rsidP="002F0CE4">
      <w:pPr>
        <w:rPr>
          <w:rFonts w:ascii="Arial" w:hAnsi="Arial" w:cs="Arial"/>
          <w:sz w:val="24"/>
          <w:szCs w:val="24"/>
          <w:lang w:val="en-US"/>
        </w:rPr>
      </w:pPr>
      <w:hyperlink r:id="rId17" w:history="1">
        <w:r w:rsidR="002F0CE4" w:rsidRPr="00B655F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http://search.swu.ac.th:1701/primo-explore/search?vid=SWU&amp;query=any,contains,dislessia%20e%20riabilitazione&amp;search_scope=default_scope&amp;sortby=rank&amp;lang=en_US&amp;pcAvailability=true</w:t>
        </w:r>
      </w:hyperlink>
    </w:p>
    <w:p w14:paraId="098E7FCA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3AC92F0A" w14:textId="77777777" w:rsidR="002F0CE4" w:rsidRPr="00CF3C13" w:rsidRDefault="00625611" w:rsidP="002F0CE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0" locked="0" layoutInCell="1" allowOverlap="1" wp14:anchorId="7B1B0244" wp14:editId="5632F385">
            <wp:simplePos x="0" y="0"/>
            <wp:positionH relativeFrom="column">
              <wp:posOffset>-3810</wp:posOffset>
            </wp:positionH>
            <wp:positionV relativeFrom="paragraph">
              <wp:posOffset>96520</wp:posOffset>
            </wp:positionV>
            <wp:extent cx="8477250" cy="4314825"/>
            <wp:effectExtent l="57150" t="38100" r="38100" b="28575"/>
            <wp:wrapNone/>
            <wp:docPr id="210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55"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31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CE4" w:rsidRPr="00CF3C13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14:paraId="531E777C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2DABC9E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C82DACF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310EFC5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BCB37BA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E25A846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5B546C4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668B607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A1C08E1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08D6D83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CAF2943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6CEADAE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1E9CAD8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117AA1F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3E61F15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E434ED5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73411ED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3A0950D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282F967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5A6AA8E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5E9BDA9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31DDF73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C121D91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E04EE89" w14:textId="77777777" w:rsidR="002F0CE4" w:rsidRDefault="002F0CE4" w:rsidP="002F0CE4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E3FD3B7" w14:textId="77777777" w:rsidR="002F0CE4" w:rsidRPr="000D24DA" w:rsidRDefault="00933573" w:rsidP="00625611">
      <w:pPr>
        <w:spacing w:before="120" w:after="120" w:line="360" w:lineRule="atLeast"/>
        <w:rPr>
          <w:rFonts w:ascii="Arial" w:hAnsi="Arial" w:cs="Arial"/>
          <w:color w:val="000000"/>
          <w:sz w:val="18"/>
          <w:szCs w:val="18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>6</w:t>
      </w:r>
      <w:r w:rsidR="002F0CE4" w:rsidRPr="00F619B6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   </w:t>
      </w:r>
      <w:r w:rsidR="002F0CE4" w:rsidRPr="00BA2469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KHON KAEN UNIVERSITY, MEDICAL </w:t>
      </w:r>
      <w:r w:rsidR="002F0CE4" w:rsidRPr="000D24DA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LIBRARY</w:t>
      </w:r>
      <w:r w:rsidR="002F0CE4" w:rsidRPr="000D24DA">
        <w:rPr>
          <w:rFonts w:ascii="Arial" w:hAnsi="Arial" w:cs="Arial"/>
          <w:b/>
          <w:sz w:val="36"/>
          <w:szCs w:val="36"/>
          <w:u w:val="single"/>
          <w:shd w:val="clear" w:color="auto" w:fill="EEEEE0"/>
          <w:lang w:val="en-US"/>
        </w:rPr>
        <w:t> </w:t>
      </w:r>
      <w:r w:rsidR="00625611" w:rsidRPr="000D24DA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– </w:t>
      </w:r>
      <w:r w:rsidR="00625611" w:rsidRPr="000D24DA">
        <w:rPr>
          <w:rFonts w:ascii="Arial" w:hAnsi="Arial" w:cs="Arial"/>
          <w:b/>
          <w:sz w:val="36"/>
          <w:szCs w:val="36"/>
          <w:u w:val="single"/>
          <w:shd w:val="clear" w:color="auto" w:fill="EEEEE0"/>
          <w:lang w:val="en-US"/>
        </w:rPr>
        <w:t>(</w:t>
      </w:r>
      <w:proofErr w:type="spellStart"/>
      <w:r w:rsidR="000D0B7E" w:rsidRPr="000D24DA">
        <w:rPr>
          <w:rStyle w:val="locality"/>
          <w:rFonts w:ascii="Arial" w:hAnsi="Arial" w:cs="Arial"/>
          <w:sz w:val="36"/>
          <w:szCs w:val="36"/>
          <w:u w:val="single"/>
        </w:rPr>
        <w:fldChar w:fldCharType="begin"/>
      </w:r>
      <w:r w:rsidR="00625611" w:rsidRPr="000D24DA">
        <w:rPr>
          <w:rStyle w:val="locality"/>
          <w:rFonts w:ascii="Arial" w:hAnsi="Arial" w:cs="Arial"/>
          <w:sz w:val="36"/>
          <w:szCs w:val="36"/>
          <w:u w:val="single"/>
          <w:lang w:val="en-US"/>
        </w:rPr>
        <w:instrText xml:space="preserve"> HYPERLINK "https://en.wikipedia.org/wiki/Khon_Kaen_Province" \o "Khon Kaen Province" </w:instrText>
      </w:r>
      <w:r w:rsidR="000D0B7E" w:rsidRPr="000D24DA">
        <w:rPr>
          <w:rStyle w:val="locality"/>
          <w:rFonts w:ascii="Arial" w:hAnsi="Arial" w:cs="Arial"/>
          <w:sz w:val="36"/>
          <w:szCs w:val="36"/>
          <w:u w:val="single"/>
        </w:rPr>
        <w:fldChar w:fldCharType="separate"/>
      </w:r>
      <w:r w:rsidR="00625611" w:rsidRPr="000D24DA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Khon</w:t>
      </w:r>
      <w:proofErr w:type="spellEnd"/>
      <w:r w:rsidR="00625611" w:rsidRPr="000D24DA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 xml:space="preserve"> </w:t>
      </w:r>
      <w:proofErr w:type="spellStart"/>
      <w:r w:rsidR="00625611" w:rsidRPr="000D24DA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Kaen</w:t>
      </w:r>
      <w:proofErr w:type="spellEnd"/>
      <w:r w:rsidR="000D0B7E" w:rsidRPr="000D24DA">
        <w:rPr>
          <w:rStyle w:val="locality"/>
          <w:rFonts w:ascii="Arial" w:hAnsi="Arial" w:cs="Arial"/>
          <w:sz w:val="36"/>
          <w:szCs w:val="36"/>
          <w:u w:val="single"/>
        </w:rPr>
        <w:fldChar w:fldCharType="end"/>
      </w:r>
      <w:r w:rsidR="00625611" w:rsidRPr="000D24DA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625611" w:rsidRPr="000D24DA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19" w:tooltip="Thailand" w:history="1">
        <w:r w:rsidR="00625611" w:rsidRPr="000D24DA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Thailand</w:t>
        </w:r>
      </w:hyperlink>
      <w:r w:rsidR="00625611" w:rsidRPr="000D24DA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14:paraId="41A9D412" w14:textId="77777777" w:rsidR="002F0CE4" w:rsidRPr="00625611" w:rsidRDefault="007B2082" w:rsidP="002F0CE4">
      <w:pPr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625611" w:rsidRPr="00B655F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http://eds.b.ebscohost.com/eds/results?vid=2&amp;sid=81bfe53c-6467-4fde-b4b3-1f4286b350ab%40sessionmgr101&amp;bquery=(dislessia+AND+e+AND+riabilitazione)&amp;bdata=JnR5cGU9MCZzaXRlPWVkcy1saXZl</w:t>
        </w:r>
      </w:hyperlink>
    </w:p>
    <w:p w14:paraId="2B39800C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7F2071A" w14:textId="77777777" w:rsidR="002F0CE4" w:rsidRPr="00CF3C13" w:rsidRDefault="00625611" w:rsidP="002F0CE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7456" behindDoc="0" locked="0" layoutInCell="1" allowOverlap="1" wp14:anchorId="7BB5293A" wp14:editId="6FFB9632">
            <wp:simplePos x="0" y="0"/>
            <wp:positionH relativeFrom="column">
              <wp:posOffset>24765</wp:posOffset>
            </wp:positionH>
            <wp:positionV relativeFrom="paragraph">
              <wp:posOffset>37465</wp:posOffset>
            </wp:positionV>
            <wp:extent cx="8533130" cy="4305300"/>
            <wp:effectExtent l="57150" t="38100" r="39370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05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0759DE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640F894A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4312CE99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438CA0F1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050723D5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7DF65387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6DEF683D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147ED24A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60562A89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64AAB8D0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21BDED62" wp14:editId="0E488DC4">
            <wp:simplePos x="0" y="0"/>
            <wp:positionH relativeFrom="column">
              <wp:posOffset>5549265</wp:posOffset>
            </wp:positionH>
            <wp:positionV relativeFrom="paragraph">
              <wp:posOffset>50800</wp:posOffset>
            </wp:positionV>
            <wp:extent cx="1402080" cy="304800"/>
            <wp:effectExtent l="19050" t="0" r="7620" b="0"/>
            <wp:wrapNone/>
            <wp:docPr id="77" name="Immagine 16" descr="C:\Users\Domenico Carrella\Downloads\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enico Carrella\Downloads\head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80E4C0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FD43D6A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6C44F707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2CC5BA7C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388FF31A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056DEDF0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654DBA38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71EDF2B9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0859120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2F1D6473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15A351DE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35886D11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4DCD0096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4C9C6B69" w14:textId="77777777" w:rsidR="002F0CE4" w:rsidRPr="00CF3C13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5343C8EE" w14:textId="77777777" w:rsidR="00DE4318" w:rsidRDefault="007B2082" w:rsidP="00DE4318">
      <w:pPr>
        <w:pBdr>
          <w:bottom w:val="dashed" w:sz="4" w:space="31" w:color="F0F0F0"/>
        </w:pBdr>
        <w:spacing w:line="240" w:lineRule="auto"/>
        <w:rPr>
          <w:rFonts w:ascii="Arial" w:eastAsia="Times New Roman" w:hAnsi="Arial" w:cs="Arial"/>
          <w:b/>
          <w:sz w:val="24"/>
          <w:szCs w:val="24"/>
          <w:lang w:val="en-US" w:eastAsia="it-IT"/>
        </w:rPr>
      </w:pPr>
      <w:hyperlink r:id="rId23" w:history="1">
        <w:proofErr w:type="spellStart"/>
        <w:r w:rsidR="00DE4318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Huachiew</w:t>
        </w:r>
        <w:proofErr w:type="spellEnd"/>
        <w:r w:rsidR="00DE4318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 xml:space="preserve"> </w:t>
        </w:r>
        <w:proofErr w:type="spellStart"/>
        <w:r w:rsidR="00DE4318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Chalermprakiet</w:t>
        </w:r>
        <w:proofErr w:type="spellEnd"/>
        <w:r w:rsidR="00DE4318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 xml:space="preserve"> University Library</w:t>
        </w:r>
      </w:hyperlink>
    </w:p>
    <w:p w14:paraId="6A80397C" w14:textId="77777777" w:rsidR="00DE4318" w:rsidRDefault="00DE4318" w:rsidP="00DE4318">
      <w:pPr>
        <w:pBdr>
          <w:bottom w:val="dashed" w:sz="4" w:space="31" w:color="F0F0F0"/>
        </w:pBdr>
        <w:spacing w:line="240" w:lineRule="auto"/>
        <w:rPr>
          <w:rFonts w:cs="Calibri"/>
          <w:noProof/>
        </w:rPr>
      </w:pPr>
    </w:p>
    <w:p w14:paraId="542A40E2" w14:textId="4FEBA8AE" w:rsidR="00DE4318" w:rsidRDefault="00DE4318" w:rsidP="00DE4318">
      <w:pPr>
        <w:pBdr>
          <w:bottom w:val="dashed" w:sz="4" w:space="31" w:color="F0F0F0"/>
        </w:pBdr>
        <w:spacing w:line="24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E1E60F" wp14:editId="2A13AD4A">
            <wp:simplePos x="0" y="0"/>
            <wp:positionH relativeFrom="margin">
              <wp:posOffset>20320</wp:posOffset>
            </wp:positionH>
            <wp:positionV relativeFrom="paragraph">
              <wp:posOffset>360680</wp:posOffset>
            </wp:positionV>
            <wp:extent cx="5367020" cy="2740660"/>
            <wp:effectExtent l="19050" t="19050" r="5080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27406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https://hcu.on.worldcat.org/search?queryString=DISLESSIA%20E%20RIABILITAZIONE&amp;databaseList=638&amp;sortKey=LIBRARY&amp;clusterResults=true&amp;scope=&amp;page=2</w:t>
      </w:r>
    </w:p>
    <w:p w14:paraId="7407FB16" w14:textId="77777777" w:rsidR="00DE4318" w:rsidRDefault="00DE4318" w:rsidP="00DE4318">
      <w:pPr>
        <w:pBdr>
          <w:bottom w:val="dashed" w:sz="4" w:space="31" w:color="F0F0F0"/>
        </w:pBdr>
        <w:spacing w:line="240" w:lineRule="auto"/>
        <w:rPr>
          <w:lang w:val="en-US"/>
        </w:rPr>
      </w:pPr>
    </w:p>
    <w:p w14:paraId="713864CA" w14:textId="77777777" w:rsidR="00DE4318" w:rsidRDefault="00DE4318" w:rsidP="00DE4318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n-US"/>
        </w:rPr>
      </w:pPr>
    </w:p>
    <w:p w14:paraId="1B7F8582" w14:textId="77777777" w:rsidR="00DE4318" w:rsidRDefault="00DE4318" w:rsidP="00DE4318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n-US"/>
        </w:rPr>
      </w:pPr>
    </w:p>
    <w:p w14:paraId="063183E7" w14:textId="77777777" w:rsidR="00DE4318" w:rsidRDefault="00DE4318" w:rsidP="00DE4318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n-US"/>
        </w:rPr>
      </w:pPr>
    </w:p>
    <w:p w14:paraId="349DE6D2" w14:textId="77777777" w:rsidR="00DE4318" w:rsidRDefault="00DE4318" w:rsidP="00DE4318">
      <w:pPr>
        <w:spacing w:line="360" w:lineRule="atLeast"/>
        <w:jc w:val="center"/>
        <w:outlineLvl w:val="1"/>
        <w:rPr>
          <w:rFonts w:ascii="&amp;quot" w:hAnsi="&amp;quot"/>
          <w:sz w:val="30"/>
          <w:szCs w:val="30"/>
        </w:rPr>
      </w:pPr>
    </w:p>
    <w:p w14:paraId="28ACDF15" w14:textId="77777777" w:rsidR="00DE4318" w:rsidRDefault="00DE4318" w:rsidP="00DE4318">
      <w:pPr>
        <w:spacing w:line="360" w:lineRule="atLeast"/>
        <w:jc w:val="center"/>
        <w:outlineLvl w:val="1"/>
        <w:rPr>
          <w:rFonts w:ascii="&amp;quot" w:hAnsi="&amp;quot"/>
          <w:sz w:val="30"/>
          <w:szCs w:val="30"/>
        </w:rPr>
      </w:pPr>
    </w:p>
    <w:p w14:paraId="0AF6E579" w14:textId="77777777" w:rsidR="00DE4318" w:rsidRDefault="00DE4318" w:rsidP="00DE4318">
      <w:pPr>
        <w:spacing w:line="360" w:lineRule="atLeast"/>
        <w:jc w:val="center"/>
        <w:outlineLvl w:val="1"/>
        <w:rPr>
          <w:rFonts w:ascii="&amp;quot" w:hAnsi="&amp;quot"/>
          <w:sz w:val="30"/>
          <w:szCs w:val="30"/>
        </w:rPr>
      </w:pPr>
    </w:p>
    <w:p w14:paraId="3CCE1951" w14:textId="77777777" w:rsidR="00DE4318" w:rsidRDefault="00DE4318" w:rsidP="00DE4318">
      <w:pPr>
        <w:spacing w:line="360" w:lineRule="atLeast"/>
        <w:jc w:val="center"/>
        <w:outlineLvl w:val="1"/>
        <w:rPr>
          <w:rFonts w:ascii="&amp;quot" w:hAnsi="&amp;quot"/>
          <w:sz w:val="30"/>
          <w:szCs w:val="30"/>
        </w:rPr>
      </w:pPr>
    </w:p>
    <w:p w14:paraId="49AE0168" w14:textId="77777777" w:rsidR="00DE4318" w:rsidRDefault="00DE4318" w:rsidP="00DE4318">
      <w:pPr>
        <w:spacing w:line="360" w:lineRule="atLeast"/>
        <w:jc w:val="center"/>
        <w:outlineLvl w:val="1"/>
        <w:rPr>
          <w:rFonts w:ascii="&amp;quot" w:hAnsi="&amp;quot"/>
          <w:sz w:val="30"/>
          <w:szCs w:val="30"/>
        </w:rPr>
      </w:pPr>
    </w:p>
    <w:p w14:paraId="3378C979" w14:textId="77777777" w:rsidR="00DE4318" w:rsidRDefault="00DE4318" w:rsidP="00DE4318">
      <w:pPr>
        <w:spacing w:line="360" w:lineRule="atLeast"/>
        <w:jc w:val="center"/>
        <w:outlineLvl w:val="1"/>
        <w:rPr>
          <w:rFonts w:ascii="&amp;quot" w:hAnsi="&amp;quot"/>
          <w:sz w:val="30"/>
          <w:szCs w:val="30"/>
        </w:rPr>
      </w:pPr>
    </w:p>
    <w:p w14:paraId="72374F01" w14:textId="722FB73C" w:rsidR="00DE4318" w:rsidRDefault="00DE4318" w:rsidP="007B2082">
      <w:pPr>
        <w:spacing w:line="247" w:lineRule="auto"/>
        <w:jc w:val="both"/>
        <w:rPr>
          <w:rFonts w:ascii="&amp;quot" w:hAnsi="&amp;quot"/>
          <w:sz w:val="30"/>
          <w:szCs w:val="30"/>
        </w:rPr>
      </w:pPr>
      <w:r>
        <w:rPr>
          <w:rFonts w:ascii="&amp;quot" w:hAnsi="&amp;quot"/>
          <w:sz w:val="30"/>
          <w:szCs w:val="30"/>
        </w:rPr>
        <w:br w:type="page"/>
      </w:r>
    </w:p>
    <w:p w14:paraId="4A0F1E3A" w14:textId="55B0B180" w:rsidR="007B2082" w:rsidRDefault="007B2082" w:rsidP="007B2082">
      <w:pPr>
        <w:pStyle w:val="Titolo3"/>
        <w:spacing w:before="0" w:after="30"/>
        <w:rPr>
          <w:rStyle w:val="Collegamentoipertestuale"/>
          <w:rFonts w:ascii="Arial" w:hAnsi="Arial" w:cs="Arial"/>
          <w:color w:val="660099"/>
          <w:sz w:val="22"/>
          <w:szCs w:val="22"/>
          <w:shd w:val="clear" w:color="auto" w:fill="FFFFFF"/>
          <w:lang w:val="en-US"/>
        </w:rPr>
      </w:pPr>
      <w:hyperlink r:id="rId25" w:history="1">
        <w:r>
          <w:rPr>
            <w:rStyle w:val="Collegamentoipertestuale"/>
            <w:bCs/>
            <w:color w:val="660099"/>
            <w:sz w:val="28"/>
            <w:szCs w:val="28"/>
            <w:shd w:val="clear" w:color="auto" w:fill="FFFFFF"/>
            <w:lang w:val="en-US"/>
          </w:rPr>
          <w:t>BUU LIBRARY</w:t>
        </w:r>
        <w:r>
          <w:rPr>
            <w:rStyle w:val="Collegamentoipertestuale"/>
            <w:color w:val="3C4043"/>
            <w:sz w:val="28"/>
            <w:szCs w:val="28"/>
            <w:shd w:val="clear" w:color="auto" w:fill="FFFFFF"/>
            <w:lang w:val="en-US"/>
          </w:rPr>
          <w:t>..</w:t>
        </w:r>
        <w:r>
          <w:rPr>
            <w:rStyle w:val="apple-converted-space"/>
            <w:rFonts w:ascii="Arial" w:hAnsi="Arial" w:cs="Arial"/>
            <w:color w:val="3C4043"/>
            <w:sz w:val="28"/>
            <w:szCs w:val="28"/>
            <w:shd w:val="clear" w:color="auto" w:fill="FFFFFF"/>
            <w:lang w:val="en-US"/>
          </w:rPr>
          <w:t> </w:t>
        </w:r>
        <w:proofErr w:type="spellStart"/>
        <w:r>
          <w:rPr>
            <w:rStyle w:val="Enfasicorsivo"/>
            <w:rFonts w:ascii="Arial" w:hAnsi="Arial" w:cs="Arial"/>
            <w:bCs/>
            <w:color w:val="52565A"/>
            <w:sz w:val="28"/>
            <w:szCs w:val="28"/>
            <w:shd w:val="clear" w:color="auto" w:fill="FFFFFF"/>
            <w:lang w:val="en-US"/>
          </w:rPr>
          <w:t>Burapha</w:t>
        </w:r>
        <w:proofErr w:type="spellEnd"/>
        <w:r>
          <w:rPr>
            <w:rStyle w:val="Enfasicorsivo"/>
            <w:rFonts w:ascii="Arial" w:hAnsi="Arial" w:cs="Arial"/>
            <w:bCs/>
            <w:color w:val="52565A"/>
            <w:sz w:val="28"/>
            <w:szCs w:val="28"/>
            <w:shd w:val="clear" w:color="auto" w:fill="FFFFFF"/>
            <w:lang w:val="en-US"/>
          </w:rPr>
          <w:t xml:space="preserve"> University Library</w:t>
        </w:r>
        <w:r>
          <w:rPr>
            <w:rStyle w:val="apple-converted-space"/>
            <w:rFonts w:ascii="Arial" w:hAnsi="Arial" w:cs="Arial"/>
            <w:color w:val="3C4043"/>
            <w:sz w:val="28"/>
            <w:szCs w:val="28"/>
            <w:shd w:val="clear" w:color="auto" w:fill="FFFFFF"/>
            <w:lang w:val="en-US"/>
          </w:rPr>
          <w:t> </w:t>
        </w:r>
      </w:hyperlink>
    </w:p>
    <w:p w14:paraId="41076346" w14:textId="77777777" w:rsidR="007B2082" w:rsidRDefault="007B2082" w:rsidP="007B2082">
      <w:pPr>
        <w:rPr>
          <w:rFonts w:cs="Calibri"/>
        </w:rPr>
      </w:pPr>
    </w:p>
    <w:p w14:paraId="537843DA" w14:textId="77777777" w:rsidR="007B2082" w:rsidRDefault="007B2082" w:rsidP="007B2082">
      <w:pPr>
        <w:rPr>
          <w:lang w:val="en-US"/>
        </w:rPr>
      </w:pPr>
      <w:r>
        <w:rPr>
          <w:lang w:val="en-US"/>
        </w:rPr>
        <w:t>http://eds.b.ebscohost.com/eds/results?vid=4&amp;sid=ec9be98e-fe4a-4bc7-9fe6-2510097583e2%40sessionmgr102&amp;bquery=TI+dislessia+e+riabilitazione&amp;bdata=Jmxhbmc9aXQmdHlwZT0wJnNlYXJjaE1vZGU9QW5kJnNpdGU9ZWRzLWxpdmU%3d</w:t>
      </w:r>
    </w:p>
    <w:p w14:paraId="47CFF0B7" w14:textId="211EF57F" w:rsidR="007B2082" w:rsidRDefault="007B2082" w:rsidP="007B2082">
      <w:r>
        <w:rPr>
          <w:noProof/>
        </w:rPr>
        <w:drawing>
          <wp:inline distT="0" distB="0" distL="0" distR="0" wp14:anchorId="1451C012" wp14:editId="48AC9D65">
            <wp:extent cx="5400675" cy="2257425"/>
            <wp:effectExtent l="19050" t="19050" r="9525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" b="2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57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527340" w14:textId="77777777" w:rsidR="007B2082" w:rsidRDefault="007B2082" w:rsidP="007B2082"/>
    <w:p w14:paraId="691C1EC3" w14:textId="77777777" w:rsidR="007B2082" w:rsidRDefault="007B2082" w:rsidP="007B2082"/>
    <w:p w14:paraId="76D507BD" w14:textId="77777777" w:rsidR="007B2082" w:rsidRDefault="007B2082" w:rsidP="007B2082"/>
    <w:p w14:paraId="6596C2E3" w14:textId="77777777" w:rsidR="007B2082" w:rsidRDefault="007B2082" w:rsidP="007B2082"/>
    <w:p w14:paraId="63BF6796" w14:textId="77777777" w:rsidR="007B2082" w:rsidRDefault="007B2082" w:rsidP="007B2082"/>
    <w:p w14:paraId="40F5DFA0" w14:textId="77777777" w:rsidR="007B2082" w:rsidRDefault="007B2082" w:rsidP="007B2082"/>
    <w:p w14:paraId="3390D9D0" w14:textId="77777777" w:rsidR="007B2082" w:rsidRDefault="007B2082" w:rsidP="007B2082"/>
    <w:p w14:paraId="5700CE7D" w14:textId="77777777" w:rsidR="007B2082" w:rsidRDefault="007B2082" w:rsidP="007B2082"/>
    <w:p w14:paraId="54FE67A7" w14:textId="77777777" w:rsidR="007B2082" w:rsidRDefault="007B2082" w:rsidP="007B2082"/>
    <w:p w14:paraId="3EDB4E21" w14:textId="77777777" w:rsidR="007B2082" w:rsidRDefault="007B2082" w:rsidP="007B2082"/>
    <w:p w14:paraId="7E51275E" w14:textId="77777777" w:rsidR="007B2082" w:rsidRDefault="007B2082" w:rsidP="007B2082"/>
    <w:p w14:paraId="0A604A1F" w14:textId="77777777" w:rsidR="007B2082" w:rsidRDefault="007B2082" w:rsidP="007B2082"/>
    <w:p w14:paraId="2B083C3D" w14:textId="77777777" w:rsidR="007B2082" w:rsidRDefault="007B2082" w:rsidP="007B2082"/>
    <w:p w14:paraId="75FBB3BE" w14:textId="76966D77" w:rsidR="007B2082" w:rsidRDefault="007B2082" w:rsidP="007B2082">
      <w:pPr>
        <w:rPr>
          <w:rFonts w:ascii="Arial" w:hAnsi="Arial" w:cs="Arial"/>
          <w:sz w:val="40"/>
          <w:szCs w:val="40"/>
          <w:lang w:val="en-US"/>
        </w:rPr>
      </w:pPr>
      <w:hyperlink r:id="rId27" w:history="1">
        <w:proofErr w:type="spellStart"/>
        <w:r>
          <w:rPr>
            <w:rStyle w:val="Collegamentoipertestuale"/>
            <w:bCs/>
            <w:sz w:val="40"/>
            <w:szCs w:val="40"/>
            <w:shd w:val="clear" w:color="auto" w:fill="FFFFFF"/>
            <w:lang w:val="en-US"/>
          </w:rPr>
          <w:t>Huachiew</w:t>
        </w:r>
        <w:proofErr w:type="spellEnd"/>
        <w:r>
          <w:rPr>
            <w:rStyle w:val="Collegamentoipertestuale"/>
            <w:bCs/>
            <w:sz w:val="40"/>
            <w:szCs w:val="40"/>
            <w:shd w:val="clear" w:color="auto" w:fill="FFFFFF"/>
            <w:lang w:val="en-US"/>
          </w:rPr>
          <w:t xml:space="preserve"> </w:t>
        </w:r>
        <w:proofErr w:type="spellStart"/>
        <w:r>
          <w:rPr>
            <w:rStyle w:val="Collegamentoipertestuale"/>
            <w:bCs/>
            <w:sz w:val="40"/>
            <w:szCs w:val="40"/>
            <w:shd w:val="clear" w:color="auto" w:fill="FFFFFF"/>
            <w:lang w:val="en-US"/>
          </w:rPr>
          <w:t>Chalermprakiet</w:t>
        </w:r>
        <w:proofErr w:type="spellEnd"/>
        <w:r>
          <w:rPr>
            <w:rStyle w:val="Collegamentoipertestuale"/>
            <w:bCs/>
            <w:sz w:val="40"/>
            <w:szCs w:val="40"/>
            <w:shd w:val="clear" w:color="auto" w:fill="FFFFFF"/>
            <w:lang w:val="en-US"/>
          </w:rPr>
          <w:t xml:space="preserve"> University Library</w:t>
        </w:r>
      </w:hyperlink>
      <w:r>
        <w:rPr>
          <w:rFonts w:ascii="Arial" w:hAnsi="Arial" w:cs="Arial"/>
          <w:sz w:val="40"/>
          <w:szCs w:val="40"/>
          <w:lang w:val="en-US"/>
        </w:rPr>
        <w:t xml:space="preserve">, </w:t>
      </w:r>
    </w:p>
    <w:p w14:paraId="542B7A15" w14:textId="77777777" w:rsidR="007B2082" w:rsidRDefault="007B2082" w:rsidP="007B2082">
      <w:pPr>
        <w:rPr>
          <w:rFonts w:cs="Calibri"/>
          <w:lang w:val="en-US"/>
        </w:rPr>
      </w:pPr>
      <w:r>
        <w:rPr>
          <w:lang w:val="en-US"/>
        </w:rPr>
        <w:t>https://hcu.on.worldcat.org/search?queryString=dislessia+e+riabilitazione&amp;submit=Search</w:t>
      </w:r>
    </w:p>
    <w:p w14:paraId="22F74D6D" w14:textId="77777777" w:rsidR="007B2082" w:rsidRDefault="007B2082" w:rsidP="007B2082">
      <w:pPr>
        <w:rPr>
          <w:lang w:val="en-US"/>
        </w:rPr>
      </w:pPr>
    </w:p>
    <w:p w14:paraId="04620141" w14:textId="4C8D970C" w:rsidR="007B2082" w:rsidRDefault="007B2082" w:rsidP="007B2082">
      <w:r>
        <w:rPr>
          <w:noProof/>
        </w:rPr>
        <w:drawing>
          <wp:inline distT="0" distB="0" distL="0" distR="0" wp14:anchorId="1F42359A" wp14:editId="36433D25">
            <wp:extent cx="5248275" cy="2667000"/>
            <wp:effectExtent l="19050" t="1905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6" b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67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D6C5FF" w14:textId="77777777" w:rsidR="007B2082" w:rsidRDefault="007B2082" w:rsidP="007B2082"/>
    <w:p w14:paraId="5076A7FE" w14:textId="77777777" w:rsidR="007B2082" w:rsidRDefault="007B2082" w:rsidP="007B2082"/>
    <w:p w14:paraId="7317ABBD" w14:textId="77777777" w:rsidR="007B2082" w:rsidRDefault="007B2082" w:rsidP="007B2082"/>
    <w:p w14:paraId="6E246426" w14:textId="77777777" w:rsidR="007B2082" w:rsidRDefault="007B2082" w:rsidP="007B2082"/>
    <w:p w14:paraId="0522F4A1" w14:textId="77777777" w:rsidR="007B2082" w:rsidRDefault="007B2082" w:rsidP="007B2082"/>
    <w:p w14:paraId="290F6A7B" w14:textId="77777777" w:rsidR="007B2082" w:rsidRDefault="007B2082" w:rsidP="007B2082"/>
    <w:p w14:paraId="4F74A7AE" w14:textId="77777777" w:rsidR="007B2082" w:rsidRDefault="007B2082" w:rsidP="007B2082"/>
    <w:p w14:paraId="4951A47D" w14:textId="77777777" w:rsidR="007B2082" w:rsidRDefault="007B2082" w:rsidP="007B2082"/>
    <w:p w14:paraId="5C2026ED" w14:textId="77777777" w:rsidR="007B2082" w:rsidRDefault="007B2082" w:rsidP="007B2082"/>
    <w:p w14:paraId="588231EE" w14:textId="77777777" w:rsidR="007B2082" w:rsidRDefault="007B2082" w:rsidP="007B2082"/>
    <w:p w14:paraId="15C25D84" w14:textId="77777777" w:rsidR="007B2082" w:rsidRDefault="007B2082" w:rsidP="007B2082"/>
    <w:p w14:paraId="5C8A5390" w14:textId="77777777" w:rsidR="007B2082" w:rsidRDefault="007B2082" w:rsidP="007B2082"/>
    <w:p w14:paraId="41B4A782" w14:textId="03F252A3" w:rsidR="007B2082" w:rsidRDefault="007B2082" w:rsidP="007B2082">
      <w:pPr>
        <w:pStyle w:val="Titolo3"/>
        <w:spacing w:before="0" w:after="30"/>
        <w:rPr>
          <w:rStyle w:val="Collegamentoipertestuale"/>
          <w:rFonts w:ascii="Arial" w:hAnsi="Arial" w:cs="Arial"/>
          <w:color w:val="660099"/>
          <w:sz w:val="22"/>
          <w:szCs w:val="22"/>
          <w:u w:val="none"/>
          <w:shd w:val="clear" w:color="auto" w:fill="FFFFFF"/>
        </w:rPr>
      </w:pPr>
      <w:hyperlink r:id="rId29" w:history="1">
        <w:proofErr w:type="spellStart"/>
        <w:r>
          <w:rPr>
            <w:rStyle w:val="Collegamentoipertestuale"/>
            <w:b/>
            <w:bCs/>
            <w:color w:val="auto"/>
            <w:sz w:val="40"/>
            <w:szCs w:val="40"/>
            <w:shd w:val="clear" w:color="auto" w:fill="FFFFFF"/>
            <w:lang w:val="en-US"/>
          </w:rPr>
          <w:t>Kasetsart</w:t>
        </w:r>
        <w:proofErr w:type="spellEnd"/>
        <w:r>
          <w:rPr>
            <w:rStyle w:val="Collegamentoipertestuale"/>
            <w:b/>
            <w:bCs/>
            <w:color w:val="auto"/>
            <w:sz w:val="40"/>
            <w:szCs w:val="40"/>
            <w:shd w:val="clear" w:color="auto" w:fill="FFFFFF"/>
            <w:lang w:val="en-US"/>
          </w:rPr>
          <w:t xml:space="preserve"> University Library / Learning Center (KULC) </w:t>
        </w:r>
        <w:proofErr w:type="spellStart"/>
        <w:r>
          <w:rPr>
            <w:rStyle w:val="Collegamentoipertestuale"/>
            <w:rFonts w:ascii="Leelawadee UI" w:hAnsi="Leelawadee UI" w:cs="Leelawadee UI"/>
            <w:b/>
            <w:bCs/>
            <w:color w:val="auto"/>
            <w:sz w:val="40"/>
            <w:szCs w:val="40"/>
            <w:shd w:val="clear" w:color="auto" w:fill="FFFFFF"/>
          </w:rPr>
          <w:t>สำนัก</w:t>
        </w:r>
        <w:proofErr w:type="spellEnd"/>
        <w:r>
          <w:rPr>
            <w:rStyle w:val="Collegamentoipertestuale"/>
            <w:b/>
            <w:bCs/>
            <w:color w:val="auto"/>
            <w:sz w:val="40"/>
            <w:szCs w:val="40"/>
            <w:shd w:val="clear" w:color="auto" w:fill="FFFFFF"/>
            <w:lang w:val="en-US"/>
          </w:rPr>
          <w:t xml:space="preserve"> . </w:t>
        </w:r>
      </w:hyperlink>
    </w:p>
    <w:p w14:paraId="4A8B0B28" w14:textId="77777777" w:rsidR="007B2082" w:rsidRDefault="007B2082" w:rsidP="007B2082">
      <w:pPr>
        <w:rPr>
          <w:rFonts w:cs="Calibri"/>
          <w:lang w:val="en-US"/>
        </w:rPr>
      </w:pPr>
    </w:p>
    <w:p w14:paraId="5337CAB5" w14:textId="77777777" w:rsidR="007B2082" w:rsidRDefault="007B2082" w:rsidP="007B2082">
      <w:pPr>
        <w:rPr>
          <w:lang w:val="en-US"/>
        </w:rPr>
      </w:pPr>
      <w:r>
        <w:rPr>
          <w:lang w:val="en-US"/>
        </w:rPr>
        <w:t>https://kasetsartunivlibrary.worldcat.org/title/dislessia-e-riabilitazione-trattamento-integrato-oculare-della-dislessia-superficiale-con-il-leggio-elettrico/oclc/878784487&amp;referer=brief_results</w:t>
      </w:r>
    </w:p>
    <w:p w14:paraId="1E685F0B" w14:textId="27BF190A" w:rsidR="007B2082" w:rsidRDefault="007B2082" w:rsidP="007B208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F774C92" wp14:editId="36A309E3">
            <wp:simplePos x="0" y="0"/>
            <wp:positionH relativeFrom="column">
              <wp:posOffset>-238125</wp:posOffset>
            </wp:positionH>
            <wp:positionV relativeFrom="paragraph">
              <wp:posOffset>61595</wp:posOffset>
            </wp:positionV>
            <wp:extent cx="5337810" cy="1896110"/>
            <wp:effectExtent l="19050" t="19050" r="0" b="889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7" b="3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1896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2E1F2" w14:textId="77777777" w:rsidR="007B2082" w:rsidRDefault="007B2082" w:rsidP="007B2082">
      <w:pPr>
        <w:rPr>
          <w:lang w:val="en-US"/>
        </w:rPr>
      </w:pPr>
    </w:p>
    <w:p w14:paraId="6072B630" w14:textId="77777777" w:rsidR="007B2082" w:rsidRDefault="007B2082" w:rsidP="007B2082">
      <w:pPr>
        <w:rPr>
          <w:lang w:val="en-US"/>
        </w:rPr>
      </w:pPr>
    </w:p>
    <w:p w14:paraId="2BC42EE6" w14:textId="77777777" w:rsidR="007B2082" w:rsidRDefault="007B2082" w:rsidP="007B2082">
      <w:pPr>
        <w:rPr>
          <w:lang w:val="en-US"/>
        </w:rPr>
      </w:pPr>
    </w:p>
    <w:p w14:paraId="2047F0C5" w14:textId="77777777" w:rsidR="007B2082" w:rsidRDefault="007B2082" w:rsidP="007B2082">
      <w:pPr>
        <w:rPr>
          <w:lang w:val="en-US"/>
        </w:rPr>
      </w:pPr>
    </w:p>
    <w:p w14:paraId="02EC666C" w14:textId="77777777" w:rsidR="007B2082" w:rsidRDefault="007B2082" w:rsidP="007B2082">
      <w:pPr>
        <w:rPr>
          <w:lang w:val="en-US"/>
        </w:rPr>
      </w:pPr>
    </w:p>
    <w:p w14:paraId="42220132" w14:textId="77777777" w:rsidR="007B2082" w:rsidRDefault="007B2082" w:rsidP="007B2082">
      <w:pPr>
        <w:rPr>
          <w:lang w:val="en-US"/>
        </w:rPr>
      </w:pPr>
    </w:p>
    <w:p w14:paraId="2D94AB57" w14:textId="77777777" w:rsidR="007B2082" w:rsidRDefault="007B2082" w:rsidP="007B2082">
      <w:pPr>
        <w:rPr>
          <w:lang w:val="en-US"/>
        </w:rPr>
      </w:pPr>
    </w:p>
    <w:p w14:paraId="3B7E00B9" w14:textId="77777777" w:rsidR="007B2082" w:rsidRDefault="007B2082" w:rsidP="007B2082">
      <w:pPr>
        <w:rPr>
          <w:lang w:val="en-US"/>
        </w:rPr>
      </w:pPr>
    </w:p>
    <w:p w14:paraId="6BEE840F" w14:textId="77777777" w:rsidR="007B2082" w:rsidRDefault="007B2082" w:rsidP="007B2082">
      <w:pPr>
        <w:rPr>
          <w:lang w:val="en-US"/>
        </w:rPr>
      </w:pPr>
    </w:p>
    <w:p w14:paraId="384D1EE6" w14:textId="77777777" w:rsidR="007B2082" w:rsidRDefault="007B2082" w:rsidP="007B2082">
      <w:pPr>
        <w:rPr>
          <w:lang w:val="en-US"/>
        </w:rPr>
      </w:pPr>
    </w:p>
    <w:p w14:paraId="01A72351" w14:textId="77777777" w:rsidR="007B2082" w:rsidRDefault="007B2082" w:rsidP="007B2082">
      <w:pPr>
        <w:rPr>
          <w:lang w:val="en-US"/>
        </w:rPr>
      </w:pPr>
    </w:p>
    <w:p w14:paraId="04029207" w14:textId="77777777" w:rsidR="007B2082" w:rsidRDefault="007B2082" w:rsidP="007B2082">
      <w:pPr>
        <w:rPr>
          <w:lang w:val="en-US"/>
        </w:rPr>
      </w:pPr>
    </w:p>
    <w:p w14:paraId="71A8C17A" w14:textId="77777777" w:rsidR="007B2082" w:rsidRDefault="007B2082" w:rsidP="007B2082">
      <w:pPr>
        <w:rPr>
          <w:lang w:val="en-US"/>
        </w:rPr>
      </w:pPr>
    </w:p>
    <w:p w14:paraId="72134DBA" w14:textId="77777777" w:rsidR="007B2082" w:rsidRDefault="007B2082" w:rsidP="007B2082">
      <w:pPr>
        <w:rPr>
          <w:lang w:val="en-US"/>
        </w:rPr>
      </w:pPr>
    </w:p>
    <w:p w14:paraId="6999C271" w14:textId="77777777" w:rsidR="007B2082" w:rsidRDefault="007B2082" w:rsidP="007B2082">
      <w:pPr>
        <w:rPr>
          <w:lang w:val="en-US"/>
        </w:rPr>
      </w:pPr>
    </w:p>
    <w:p w14:paraId="4AC55C37" w14:textId="77777777" w:rsidR="007B2082" w:rsidRDefault="007B2082" w:rsidP="007B2082">
      <w:pPr>
        <w:rPr>
          <w:lang w:val="en-US"/>
        </w:rPr>
      </w:pPr>
    </w:p>
    <w:p w14:paraId="106F8ACB" w14:textId="77777777" w:rsidR="007B2082" w:rsidRDefault="007B2082" w:rsidP="007B2082">
      <w:pPr>
        <w:rPr>
          <w:lang w:val="en-US"/>
        </w:rPr>
      </w:pPr>
    </w:p>
    <w:p w14:paraId="222C34F0" w14:textId="77777777" w:rsidR="007B2082" w:rsidRDefault="007B2082" w:rsidP="007B2082">
      <w:pPr>
        <w:rPr>
          <w:lang w:val="en-US"/>
        </w:rPr>
      </w:pPr>
    </w:p>
    <w:p w14:paraId="14F78E97" w14:textId="77777777" w:rsidR="007B2082" w:rsidRDefault="007B2082" w:rsidP="007B2082">
      <w:pPr>
        <w:rPr>
          <w:lang w:val="en-US"/>
        </w:rPr>
      </w:pPr>
    </w:p>
    <w:p w14:paraId="7826018E" w14:textId="77777777" w:rsidR="007B2082" w:rsidRDefault="007B2082" w:rsidP="007B2082">
      <w:pPr>
        <w:rPr>
          <w:lang w:val="en-US"/>
        </w:rPr>
      </w:pPr>
    </w:p>
    <w:p w14:paraId="6516A875" w14:textId="77777777" w:rsidR="007B2082" w:rsidRDefault="007B2082" w:rsidP="007B2082">
      <w:pPr>
        <w:rPr>
          <w:lang w:val="en-US"/>
        </w:rPr>
      </w:pPr>
    </w:p>
    <w:p w14:paraId="314984B8" w14:textId="0258F9FB" w:rsidR="007B2082" w:rsidRDefault="007B2082" w:rsidP="007B2082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hyperlink r:id="rId31" w:history="1">
        <w:r>
          <w:rPr>
            <w:rStyle w:val="Collegamentoipertestuale"/>
            <w:b/>
            <w:bCs/>
            <w:sz w:val="36"/>
            <w:szCs w:val="36"/>
            <w:shd w:val="clear" w:color="auto" w:fill="FFFFFF"/>
            <w:lang w:val="en-US"/>
          </w:rPr>
          <w:t>Mahidol University Library and Information Center</w:t>
        </w:r>
      </w:hyperlink>
      <w:r>
        <w:rPr>
          <w:rFonts w:ascii="Arial" w:hAnsi="Arial" w:cs="Arial"/>
          <w:b/>
          <w:sz w:val="36"/>
          <w:szCs w:val="36"/>
          <w:u w:val="single"/>
          <w:lang w:val="en-US"/>
        </w:rPr>
        <w:t xml:space="preserve">, </w:t>
      </w:r>
    </w:p>
    <w:p w14:paraId="6C75561E" w14:textId="77777777" w:rsidR="007B2082" w:rsidRDefault="007B2082" w:rsidP="007B2082">
      <w:pPr>
        <w:rPr>
          <w:rFonts w:cs="Calibri"/>
          <w:noProof/>
          <w:lang w:val="en-US"/>
        </w:rPr>
      </w:pPr>
      <w:r>
        <w:rPr>
          <w:noProof/>
          <w:lang w:val="en-US"/>
        </w:rPr>
        <w:t>http://eds.a.ebscohost.com/eds/detail/detail?vid=6&amp;sid=9c14734c-aa82-46ea-a71e-e16c4009ec16%40sessionmgr4008&amp;bdata=JnNpdGU9ZWRzLWxpdmU%3d#AN=edsbvb.BV039611798&amp;db=edsbvb</w:t>
      </w:r>
    </w:p>
    <w:p w14:paraId="6C759D7B" w14:textId="67F453CC" w:rsidR="007B2082" w:rsidRDefault="007B2082" w:rsidP="007B208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EC1797F" wp14:editId="4EF35442">
            <wp:simplePos x="0" y="0"/>
            <wp:positionH relativeFrom="column">
              <wp:posOffset>-19685</wp:posOffset>
            </wp:positionH>
            <wp:positionV relativeFrom="paragraph">
              <wp:posOffset>52705</wp:posOffset>
            </wp:positionV>
            <wp:extent cx="5308600" cy="2946400"/>
            <wp:effectExtent l="19050" t="19050" r="6350" b="635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" r="999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946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756C4" w14:textId="77777777" w:rsidR="007B2082" w:rsidRDefault="007B2082" w:rsidP="007B2082">
      <w:pPr>
        <w:rPr>
          <w:lang w:val="en-US"/>
        </w:rPr>
      </w:pPr>
    </w:p>
    <w:p w14:paraId="3B388A60" w14:textId="77777777" w:rsidR="007B2082" w:rsidRDefault="007B2082" w:rsidP="007B2082">
      <w:pPr>
        <w:rPr>
          <w:lang w:val="en-US"/>
        </w:rPr>
      </w:pPr>
    </w:p>
    <w:p w14:paraId="03215161" w14:textId="77777777" w:rsidR="007B2082" w:rsidRDefault="007B2082" w:rsidP="007B2082">
      <w:pPr>
        <w:rPr>
          <w:lang w:val="en-US"/>
        </w:rPr>
      </w:pPr>
    </w:p>
    <w:p w14:paraId="303BBB2C" w14:textId="77777777" w:rsidR="007B2082" w:rsidRDefault="007B2082" w:rsidP="007B2082">
      <w:pPr>
        <w:rPr>
          <w:lang w:val="en-US"/>
        </w:rPr>
      </w:pPr>
    </w:p>
    <w:p w14:paraId="7E886505" w14:textId="77777777" w:rsidR="007B2082" w:rsidRDefault="007B2082" w:rsidP="007B2082">
      <w:pPr>
        <w:rPr>
          <w:lang w:val="en-US"/>
        </w:rPr>
      </w:pPr>
    </w:p>
    <w:p w14:paraId="51986016" w14:textId="77777777" w:rsidR="007B2082" w:rsidRDefault="007B2082" w:rsidP="007B2082">
      <w:pPr>
        <w:rPr>
          <w:lang w:val="en-US"/>
        </w:rPr>
      </w:pPr>
    </w:p>
    <w:p w14:paraId="5DAAFBCA" w14:textId="77777777" w:rsidR="007B2082" w:rsidRDefault="007B2082" w:rsidP="007B2082">
      <w:pPr>
        <w:rPr>
          <w:lang w:val="en-US"/>
        </w:rPr>
      </w:pPr>
    </w:p>
    <w:p w14:paraId="038A5F62" w14:textId="77777777" w:rsidR="007B2082" w:rsidRDefault="007B2082" w:rsidP="007B2082">
      <w:pPr>
        <w:rPr>
          <w:lang w:val="en-US"/>
        </w:rPr>
      </w:pPr>
    </w:p>
    <w:p w14:paraId="6E79F4C3" w14:textId="77777777" w:rsidR="007B2082" w:rsidRDefault="007B2082" w:rsidP="007B2082">
      <w:pPr>
        <w:rPr>
          <w:lang w:val="en-US"/>
        </w:rPr>
      </w:pPr>
    </w:p>
    <w:p w14:paraId="57AFC597" w14:textId="77777777" w:rsidR="007B2082" w:rsidRDefault="007B2082" w:rsidP="007B2082">
      <w:pPr>
        <w:rPr>
          <w:lang w:val="en-US"/>
        </w:rPr>
      </w:pPr>
    </w:p>
    <w:p w14:paraId="0D3C094D" w14:textId="77777777" w:rsidR="007B2082" w:rsidRDefault="007B2082" w:rsidP="007B2082">
      <w:pPr>
        <w:rPr>
          <w:lang w:val="en-US"/>
        </w:rPr>
      </w:pPr>
    </w:p>
    <w:p w14:paraId="533D8179" w14:textId="77777777" w:rsidR="007B2082" w:rsidRDefault="007B2082" w:rsidP="007B2082">
      <w:pPr>
        <w:rPr>
          <w:lang w:val="en-US"/>
        </w:rPr>
      </w:pPr>
    </w:p>
    <w:p w14:paraId="799CE921" w14:textId="77777777" w:rsidR="007B2082" w:rsidRDefault="007B2082" w:rsidP="007B2082">
      <w:pPr>
        <w:rPr>
          <w:lang w:val="en-US"/>
        </w:rPr>
      </w:pPr>
    </w:p>
    <w:p w14:paraId="13A87F97" w14:textId="77777777" w:rsidR="007B2082" w:rsidRDefault="007B2082" w:rsidP="007B2082">
      <w:pPr>
        <w:rPr>
          <w:lang w:val="en-US"/>
        </w:rPr>
      </w:pPr>
    </w:p>
    <w:p w14:paraId="42338D36" w14:textId="77777777" w:rsidR="007B2082" w:rsidRDefault="007B2082" w:rsidP="007B2082">
      <w:pPr>
        <w:rPr>
          <w:lang w:val="en-US"/>
        </w:rPr>
      </w:pPr>
    </w:p>
    <w:p w14:paraId="4EBD23C9" w14:textId="77777777" w:rsidR="007B2082" w:rsidRDefault="007B2082" w:rsidP="007B2082">
      <w:pPr>
        <w:rPr>
          <w:lang w:val="en-US"/>
        </w:rPr>
      </w:pPr>
    </w:p>
    <w:p w14:paraId="4912C7AF" w14:textId="77777777" w:rsidR="007B2082" w:rsidRDefault="007B2082" w:rsidP="007B2082">
      <w:pPr>
        <w:rPr>
          <w:lang w:val="en-US"/>
        </w:rPr>
      </w:pPr>
    </w:p>
    <w:p w14:paraId="70837377" w14:textId="77777777" w:rsidR="007B2082" w:rsidRDefault="007B2082" w:rsidP="007B2082">
      <w:pPr>
        <w:rPr>
          <w:lang w:val="en-US"/>
        </w:rPr>
      </w:pPr>
    </w:p>
    <w:p w14:paraId="7DF195D6" w14:textId="77777777" w:rsidR="007B2082" w:rsidRDefault="007B2082" w:rsidP="007B2082">
      <w:pPr>
        <w:rPr>
          <w:lang w:val="en-US"/>
        </w:rPr>
      </w:pPr>
    </w:p>
    <w:p w14:paraId="380E2B74" w14:textId="77777777" w:rsidR="007B2082" w:rsidRDefault="007B2082" w:rsidP="007B2082">
      <w:pPr>
        <w:rPr>
          <w:lang w:val="en-US"/>
        </w:rPr>
      </w:pPr>
    </w:p>
    <w:p w14:paraId="12A5CC99" w14:textId="77777777" w:rsidR="007B2082" w:rsidRDefault="007B2082" w:rsidP="007B2082">
      <w:pPr>
        <w:rPr>
          <w:lang w:val="en-US"/>
        </w:rPr>
      </w:pPr>
    </w:p>
    <w:p w14:paraId="7DA6B9AF" w14:textId="77777777" w:rsidR="007B2082" w:rsidRDefault="007B2082" w:rsidP="007B2082">
      <w:pPr>
        <w:rPr>
          <w:lang w:val="en-US"/>
        </w:rPr>
      </w:pPr>
    </w:p>
    <w:p w14:paraId="002E5FF2" w14:textId="77777777" w:rsidR="007B2082" w:rsidRDefault="007B2082" w:rsidP="007B2082">
      <w:pPr>
        <w:rPr>
          <w:lang w:val="en-US"/>
        </w:rPr>
      </w:pPr>
    </w:p>
    <w:p w14:paraId="0E2373A6" w14:textId="2A7ABF97" w:rsidR="007B2082" w:rsidRDefault="007B2082" w:rsidP="007B2082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hyperlink r:id="rId33" w:history="1">
        <w:proofErr w:type="spellStart"/>
        <w:r>
          <w:rPr>
            <w:rStyle w:val="Collegamentoipertestuale"/>
            <w:b/>
            <w:bCs/>
            <w:sz w:val="36"/>
            <w:szCs w:val="36"/>
            <w:shd w:val="clear" w:color="auto" w:fill="FFFFFF"/>
            <w:lang w:val="en-US"/>
          </w:rPr>
          <w:t>Silpakorn</w:t>
        </w:r>
        <w:proofErr w:type="spellEnd"/>
        <w:r>
          <w:rPr>
            <w:rStyle w:val="Collegamentoipertestuale"/>
            <w:b/>
            <w:bCs/>
            <w:sz w:val="36"/>
            <w:szCs w:val="36"/>
            <w:shd w:val="clear" w:color="auto" w:fill="FFFFFF"/>
            <w:lang w:val="en-US"/>
          </w:rPr>
          <w:t xml:space="preserve"> University Central Library</w:t>
        </w:r>
      </w:hyperlink>
      <w:r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, </w:t>
      </w:r>
    </w:p>
    <w:p w14:paraId="01186BA5" w14:textId="77777777" w:rsidR="007B2082" w:rsidRDefault="007B2082" w:rsidP="007B208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http://eds.a.ebscohost.com/eds/results?vid=3&amp;sid=9ee2c278-eff6-483d-a79e-0c597094c00e%40sdc-v-sessmgr02&amp;bquery=dislessia+e+riabilitazione&amp;bdata=JnR5cGU9MCZzZWFyY2hNb2RlPUFuZCZzaXRlPWVkcy1saXZl</w:t>
      </w:r>
    </w:p>
    <w:p w14:paraId="20E64D99" w14:textId="65D302CD" w:rsidR="007B2082" w:rsidRDefault="007B2082" w:rsidP="007B2082">
      <w:pPr>
        <w:rPr>
          <w:rFonts w:cs="Calibri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73600" behindDoc="0" locked="0" layoutInCell="1" allowOverlap="1" wp14:anchorId="6F5ECBBC" wp14:editId="51DB5183">
            <wp:simplePos x="0" y="0"/>
            <wp:positionH relativeFrom="column">
              <wp:posOffset>-9525</wp:posOffset>
            </wp:positionH>
            <wp:positionV relativeFrom="paragraph">
              <wp:posOffset>7620</wp:posOffset>
            </wp:positionV>
            <wp:extent cx="5329555" cy="2882900"/>
            <wp:effectExtent l="19050" t="19050" r="4445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2" b="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882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BBC82" w14:textId="77777777" w:rsidR="007B2082" w:rsidRDefault="007B2082" w:rsidP="007B2082">
      <w:pPr>
        <w:rPr>
          <w:lang w:val="en-US"/>
        </w:rPr>
      </w:pPr>
    </w:p>
    <w:p w14:paraId="14BB9B26" w14:textId="77777777" w:rsidR="007B2082" w:rsidRDefault="007B2082" w:rsidP="007B2082">
      <w:pPr>
        <w:rPr>
          <w:lang w:val="en-US"/>
        </w:rPr>
      </w:pPr>
    </w:p>
    <w:p w14:paraId="7C3BC510" w14:textId="77777777" w:rsidR="007B2082" w:rsidRDefault="007B2082" w:rsidP="007B2082">
      <w:pPr>
        <w:rPr>
          <w:lang w:val="en-US"/>
        </w:rPr>
      </w:pPr>
    </w:p>
    <w:p w14:paraId="1C03E2DD" w14:textId="77777777" w:rsidR="007B2082" w:rsidRDefault="007B2082" w:rsidP="007B2082">
      <w:pPr>
        <w:rPr>
          <w:lang w:val="en-US"/>
        </w:rPr>
      </w:pPr>
    </w:p>
    <w:p w14:paraId="5C22E910" w14:textId="77777777" w:rsidR="007B2082" w:rsidRDefault="007B2082" w:rsidP="007B2082">
      <w:pPr>
        <w:rPr>
          <w:lang w:val="en-US"/>
        </w:rPr>
      </w:pPr>
    </w:p>
    <w:p w14:paraId="4253EE2B" w14:textId="77777777" w:rsidR="007B2082" w:rsidRDefault="007B2082" w:rsidP="007B2082">
      <w:pPr>
        <w:rPr>
          <w:lang w:val="en-US"/>
        </w:rPr>
      </w:pPr>
    </w:p>
    <w:p w14:paraId="28E4BBEB" w14:textId="77777777" w:rsidR="007B2082" w:rsidRDefault="007B2082" w:rsidP="007B2082">
      <w:pPr>
        <w:rPr>
          <w:lang w:val="en-US"/>
        </w:rPr>
      </w:pPr>
    </w:p>
    <w:p w14:paraId="6A09E71B" w14:textId="77777777" w:rsidR="007B2082" w:rsidRDefault="007B2082" w:rsidP="007B2082">
      <w:pPr>
        <w:rPr>
          <w:lang w:val="en-US"/>
        </w:rPr>
      </w:pPr>
    </w:p>
    <w:p w14:paraId="18F3F49E" w14:textId="77777777" w:rsidR="007B2082" w:rsidRDefault="007B2082" w:rsidP="007B2082">
      <w:pPr>
        <w:rPr>
          <w:lang w:val="en-US"/>
        </w:rPr>
      </w:pPr>
    </w:p>
    <w:p w14:paraId="61FC03E6" w14:textId="77777777" w:rsidR="007B2082" w:rsidRDefault="007B2082" w:rsidP="007B2082">
      <w:pPr>
        <w:rPr>
          <w:lang w:val="en-US"/>
        </w:rPr>
      </w:pPr>
    </w:p>
    <w:p w14:paraId="1C2E78BB" w14:textId="77777777" w:rsidR="007B2082" w:rsidRDefault="007B2082" w:rsidP="007B2082">
      <w:pPr>
        <w:rPr>
          <w:lang w:val="en-US"/>
        </w:rPr>
      </w:pPr>
    </w:p>
    <w:p w14:paraId="3DDA602C" w14:textId="77777777" w:rsidR="007B2082" w:rsidRDefault="007B2082" w:rsidP="007B2082">
      <w:pPr>
        <w:rPr>
          <w:lang w:val="en-US"/>
        </w:rPr>
      </w:pPr>
    </w:p>
    <w:p w14:paraId="7DA84156" w14:textId="77777777" w:rsidR="007B2082" w:rsidRDefault="007B2082" w:rsidP="007B2082">
      <w:pPr>
        <w:rPr>
          <w:lang w:val="en-US"/>
        </w:rPr>
      </w:pPr>
    </w:p>
    <w:p w14:paraId="3ADF79C7" w14:textId="77777777" w:rsidR="007B2082" w:rsidRDefault="007B2082" w:rsidP="007B2082">
      <w:pPr>
        <w:rPr>
          <w:lang w:val="en-US"/>
        </w:rPr>
      </w:pPr>
    </w:p>
    <w:p w14:paraId="2A4F92BF" w14:textId="77777777" w:rsidR="007B2082" w:rsidRDefault="007B2082" w:rsidP="007B2082">
      <w:pPr>
        <w:rPr>
          <w:lang w:val="en-US"/>
        </w:rPr>
      </w:pPr>
    </w:p>
    <w:p w14:paraId="49BD7FDB" w14:textId="77777777" w:rsidR="007B2082" w:rsidRDefault="007B2082" w:rsidP="007B2082">
      <w:pPr>
        <w:rPr>
          <w:lang w:val="en-US"/>
        </w:rPr>
      </w:pPr>
    </w:p>
    <w:p w14:paraId="05DEBF91" w14:textId="77777777" w:rsidR="007B2082" w:rsidRDefault="007B2082" w:rsidP="007B2082">
      <w:pPr>
        <w:rPr>
          <w:lang w:val="en-US"/>
        </w:rPr>
      </w:pPr>
    </w:p>
    <w:p w14:paraId="4D67CA55" w14:textId="77777777" w:rsidR="007B2082" w:rsidRDefault="007B2082" w:rsidP="007B2082">
      <w:pPr>
        <w:rPr>
          <w:lang w:val="en-US"/>
        </w:rPr>
      </w:pPr>
    </w:p>
    <w:p w14:paraId="21CA029C" w14:textId="77777777" w:rsidR="007B2082" w:rsidRDefault="007B2082" w:rsidP="007B2082">
      <w:pPr>
        <w:rPr>
          <w:lang w:val="en-US"/>
        </w:rPr>
      </w:pPr>
    </w:p>
    <w:p w14:paraId="5DD2EB71" w14:textId="77777777" w:rsidR="007B2082" w:rsidRDefault="007B2082" w:rsidP="007B2082">
      <w:pPr>
        <w:rPr>
          <w:lang w:val="en-US"/>
        </w:rPr>
      </w:pPr>
    </w:p>
    <w:p w14:paraId="7F9F46E8" w14:textId="77777777" w:rsidR="007B2082" w:rsidRDefault="007B2082" w:rsidP="007B2082">
      <w:pPr>
        <w:rPr>
          <w:lang w:val="en-US"/>
        </w:rPr>
      </w:pPr>
    </w:p>
    <w:p w14:paraId="1C7031F6" w14:textId="4214E08B" w:rsidR="007B2082" w:rsidRDefault="007B2082" w:rsidP="007B2082">
      <w:pPr>
        <w:rPr>
          <w:rFonts w:ascii="Arial" w:hAnsi="Arial" w:cs="Arial"/>
          <w:b/>
          <w:bCs/>
          <w:sz w:val="36"/>
          <w:szCs w:val="36"/>
          <w:shd w:val="clear" w:color="auto" w:fill="FFFFFF"/>
          <w:lang w:val="en-US"/>
        </w:rPr>
      </w:pPr>
      <w:hyperlink r:id="rId35" w:history="1">
        <w:proofErr w:type="spellStart"/>
        <w:r>
          <w:rPr>
            <w:rStyle w:val="Collegamentoipertestuale"/>
            <w:b/>
            <w:bCs/>
            <w:sz w:val="36"/>
            <w:szCs w:val="36"/>
            <w:shd w:val="clear" w:color="auto" w:fill="FFFFFF"/>
            <w:lang w:val="en-US"/>
          </w:rPr>
          <w:t>Srinakharinwirot</w:t>
        </w:r>
        <w:proofErr w:type="spellEnd"/>
        <w:r>
          <w:rPr>
            <w:rStyle w:val="Collegamentoipertestuale"/>
            <w:b/>
            <w:bCs/>
            <w:sz w:val="36"/>
            <w:szCs w:val="36"/>
            <w:shd w:val="clear" w:color="auto" w:fill="FFFFFF"/>
            <w:lang w:val="en-US"/>
          </w:rPr>
          <w:t xml:space="preserve"> University, Central Library</w:t>
        </w:r>
      </w:hyperlink>
      <w:r>
        <w:rPr>
          <w:rFonts w:ascii="Arial" w:hAnsi="Arial" w:cs="Arial"/>
          <w:b/>
          <w:sz w:val="36"/>
          <w:szCs w:val="36"/>
          <w:lang w:val="en-US"/>
        </w:rPr>
        <w:t>,</w:t>
      </w:r>
      <w:r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</w:p>
    <w:p w14:paraId="173971A0" w14:textId="77777777" w:rsidR="007B2082" w:rsidRDefault="007B2082" w:rsidP="007B208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 </w:t>
      </w:r>
      <w:hyperlink r:id="rId36" w:history="1">
        <w:r>
          <w:rPr>
            <w:rStyle w:val="Collegamentoipertestuale"/>
            <w:sz w:val="20"/>
            <w:szCs w:val="20"/>
            <w:shd w:val="clear" w:color="auto" w:fill="FFFFFF"/>
            <w:lang w:val="en-US"/>
          </w:rPr>
          <w:t>http://lib.swu.ac.th</w:t>
        </w:r>
      </w:hyperlink>
      <w:r>
        <w:rPr>
          <w:rStyle w:val="apple-converted-space"/>
          <w:rFonts w:ascii="Arial" w:hAnsi="Arial" w:cs="Arial"/>
          <w:sz w:val="20"/>
          <w:szCs w:val="20"/>
          <w:shd w:val="clear" w:color="auto" w:fill="FFFFFF"/>
          <w:lang w:val="en-US"/>
        </w:rPr>
        <w:t> </w:t>
      </w:r>
    </w:p>
    <w:p w14:paraId="11C8D700" w14:textId="77777777" w:rsidR="007B2082" w:rsidRDefault="007B2082" w:rsidP="007B208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http://search.swu.ac.th:1701/primo-explore/search?institution=SWULIBRARY&amp;vid=SWU&amp;tab=default_tab&amp;mode=Basic&amp;displayMode=full&amp;bulkSize=10&amp;highlight=true&amp;dum=true&amp;query=any,contains,dislessia%20e%20riabilitazione&amp;displayField=all&amp;pcAvailabiltyMode=true&amp;search_scope=default_scope&amp;sortby=rank&amp;lang=en_US&amp;pcAvailability=true</w:t>
      </w:r>
    </w:p>
    <w:p w14:paraId="60ECE69A" w14:textId="7CFFF407" w:rsidR="007B2082" w:rsidRDefault="007B2082" w:rsidP="007B2082">
      <w:pPr>
        <w:rPr>
          <w:rFonts w:cs="Calibri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74624" behindDoc="0" locked="0" layoutInCell="1" allowOverlap="1" wp14:anchorId="22BAD9E5" wp14:editId="76AD9A28">
            <wp:simplePos x="0" y="0"/>
            <wp:positionH relativeFrom="column">
              <wp:posOffset>20320</wp:posOffset>
            </wp:positionH>
            <wp:positionV relativeFrom="paragraph">
              <wp:posOffset>156845</wp:posOffset>
            </wp:positionV>
            <wp:extent cx="5359400" cy="2870200"/>
            <wp:effectExtent l="19050" t="19050" r="0" b="635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870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78659" w14:textId="77777777" w:rsidR="007B2082" w:rsidRDefault="007B2082" w:rsidP="007B2082">
      <w:pPr>
        <w:rPr>
          <w:lang w:val="en-US"/>
        </w:rPr>
      </w:pPr>
    </w:p>
    <w:p w14:paraId="67C9ED74" w14:textId="77777777" w:rsidR="007B2082" w:rsidRDefault="007B2082" w:rsidP="007B2082">
      <w:pPr>
        <w:rPr>
          <w:lang w:val="en-US"/>
        </w:rPr>
      </w:pPr>
    </w:p>
    <w:p w14:paraId="48A77559" w14:textId="77777777" w:rsidR="007B2082" w:rsidRDefault="007B2082" w:rsidP="007B2082">
      <w:pPr>
        <w:rPr>
          <w:lang w:val="en-US"/>
        </w:rPr>
      </w:pPr>
    </w:p>
    <w:p w14:paraId="5B4DBAFC" w14:textId="77777777" w:rsidR="007B2082" w:rsidRDefault="007B2082" w:rsidP="007B2082">
      <w:pPr>
        <w:rPr>
          <w:lang w:val="en-US"/>
        </w:rPr>
      </w:pPr>
    </w:p>
    <w:p w14:paraId="500B45B7" w14:textId="77777777" w:rsidR="007B2082" w:rsidRDefault="007B2082" w:rsidP="007B2082">
      <w:pPr>
        <w:rPr>
          <w:lang w:val="en-US"/>
        </w:rPr>
      </w:pPr>
    </w:p>
    <w:p w14:paraId="5B7E5419" w14:textId="77777777" w:rsidR="007B2082" w:rsidRDefault="007B2082" w:rsidP="007B2082">
      <w:pPr>
        <w:rPr>
          <w:lang w:val="en-US"/>
        </w:rPr>
      </w:pPr>
    </w:p>
    <w:p w14:paraId="186D1C06" w14:textId="77777777" w:rsidR="007B2082" w:rsidRDefault="007B2082" w:rsidP="007B2082">
      <w:pPr>
        <w:rPr>
          <w:lang w:val="en-US"/>
        </w:rPr>
      </w:pPr>
    </w:p>
    <w:p w14:paraId="2CD8DCF6" w14:textId="77777777" w:rsidR="007B2082" w:rsidRDefault="007B2082" w:rsidP="007B2082">
      <w:pPr>
        <w:rPr>
          <w:lang w:val="en-US"/>
        </w:rPr>
      </w:pPr>
    </w:p>
    <w:p w14:paraId="16A1877C" w14:textId="77777777" w:rsidR="007B2082" w:rsidRDefault="007B2082" w:rsidP="007B2082">
      <w:pPr>
        <w:rPr>
          <w:lang w:val="en-US"/>
        </w:rPr>
      </w:pPr>
    </w:p>
    <w:p w14:paraId="4DD769C7" w14:textId="77777777" w:rsidR="007B2082" w:rsidRDefault="007B2082" w:rsidP="007B2082">
      <w:pPr>
        <w:rPr>
          <w:lang w:val="en-US"/>
        </w:rPr>
      </w:pPr>
    </w:p>
    <w:p w14:paraId="5C01C6F1" w14:textId="77777777" w:rsidR="007B2082" w:rsidRDefault="007B2082" w:rsidP="007B2082">
      <w:pPr>
        <w:rPr>
          <w:lang w:val="en-US"/>
        </w:rPr>
      </w:pPr>
    </w:p>
    <w:p w14:paraId="4B39E89D" w14:textId="77777777" w:rsidR="007B2082" w:rsidRDefault="007B2082" w:rsidP="007B2082">
      <w:pPr>
        <w:rPr>
          <w:lang w:val="en-US"/>
        </w:rPr>
      </w:pPr>
    </w:p>
    <w:p w14:paraId="079D9971" w14:textId="77777777" w:rsidR="007B2082" w:rsidRDefault="007B2082" w:rsidP="007B2082">
      <w:pPr>
        <w:rPr>
          <w:lang w:val="en-US"/>
        </w:rPr>
      </w:pPr>
    </w:p>
    <w:p w14:paraId="441445B0" w14:textId="77777777" w:rsidR="007B2082" w:rsidRDefault="007B2082" w:rsidP="007B2082">
      <w:pPr>
        <w:rPr>
          <w:lang w:val="en-US"/>
        </w:rPr>
      </w:pPr>
    </w:p>
    <w:p w14:paraId="58C24F45" w14:textId="77777777" w:rsidR="007B2082" w:rsidRDefault="007B2082" w:rsidP="007B2082">
      <w:pPr>
        <w:rPr>
          <w:lang w:val="en-US"/>
        </w:rPr>
      </w:pPr>
    </w:p>
    <w:p w14:paraId="3167FE35" w14:textId="35F7196D" w:rsidR="007B2082" w:rsidRDefault="007B2082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639737C6" w14:textId="77777777" w:rsidR="007B2082" w:rsidRDefault="007B2082" w:rsidP="007B2082">
      <w:pPr>
        <w:rPr>
          <w:lang w:val="en-US"/>
        </w:rPr>
      </w:pPr>
    </w:p>
    <w:p w14:paraId="7D8FFF8E" w14:textId="70881F84" w:rsidR="007B2082" w:rsidRDefault="007B2082" w:rsidP="007B2082">
      <w:pPr>
        <w:rPr>
          <w:rFonts w:ascii="Arial" w:hAnsi="Arial" w:cs="Arial"/>
          <w:b/>
          <w:sz w:val="36"/>
          <w:szCs w:val="36"/>
          <w:lang w:val="en-US"/>
        </w:rPr>
      </w:pPr>
      <w:hyperlink r:id="rId38" w:history="1">
        <w:r>
          <w:rPr>
            <w:rStyle w:val="Collegamentoipertestuale"/>
            <w:b/>
            <w:bCs/>
            <w:sz w:val="36"/>
            <w:szCs w:val="36"/>
            <w:shd w:val="clear" w:color="auto" w:fill="FFFFFF"/>
            <w:lang w:val="en-US"/>
          </w:rPr>
          <w:t>Thammasat University Library System</w:t>
        </w:r>
      </w:hyperlink>
      <w:r>
        <w:rPr>
          <w:rFonts w:ascii="Arial" w:hAnsi="Arial" w:cs="Arial"/>
          <w:b/>
          <w:sz w:val="36"/>
          <w:szCs w:val="36"/>
          <w:lang w:val="en-US"/>
        </w:rPr>
        <w:t xml:space="preserve">, </w:t>
      </w:r>
    </w:p>
    <w:p w14:paraId="184BF5A8" w14:textId="77777777" w:rsidR="007B2082" w:rsidRDefault="007B2082" w:rsidP="007B2082">
      <w:pPr>
        <w:rPr>
          <w:rFonts w:cs="Calibri"/>
          <w:lang w:val="en-US"/>
        </w:rPr>
      </w:pPr>
      <w:r>
        <w:rPr>
          <w:lang w:val="en-US"/>
        </w:rPr>
        <w:t>https://thammasatuniv.on.worldcat.org/search?queryString=dislessia+e+riabilitazione&amp;scope=</w:t>
      </w:r>
    </w:p>
    <w:p w14:paraId="351BE64E" w14:textId="141805F0" w:rsidR="007B2082" w:rsidRDefault="007B2082" w:rsidP="007B208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545DD8F" wp14:editId="506D81C3">
            <wp:simplePos x="0" y="0"/>
            <wp:positionH relativeFrom="column">
              <wp:posOffset>20320</wp:posOffset>
            </wp:positionH>
            <wp:positionV relativeFrom="paragraph">
              <wp:posOffset>200025</wp:posOffset>
            </wp:positionV>
            <wp:extent cx="5342255" cy="2667000"/>
            <wp:effectExtent l="19050" t="1905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2667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F01A0" w14:textId="77777777" w:rsidR="007B2082" w:rsidRDefault="007B2082" w:rsidP="007B2082">
      <w:pPr>
        <w:rPr>
          <w:lang w:val="en-US"/>
        </w:rPr>
      </w:pPr>
    </w:p>
    <w:p w14:paraId="79CE0EF2" w14:textId="77777777" w:rsidR="007B2082" w:rsidRDefault="007B2082" w:rsidP="007B2082">
      <w:pPr>
        <w:rPr>
          <w:lang w:val="en-US"/>
        </w:rPr>
      </w:pPr>
    </w:p>
    <w:p w14:paraId="7120401D" w14:textId="77777777" w:rsidR="007B2082" w:rsidRDefault="007B2082" w:rsidP="007B2082">
      <w:pPr>
        <w:rPr>
          <w:lang w:val="en-US"/>
        </w:rPr>
      </w:pPr>
    </w:p>
    <w:p w14:paraId="7D488F71" w14:textId="77777777" w:rsidR="007B2082" w:rsidRDefault="007B2082" w:rsidP="007B2082">
      <w:pPr>
        <w:rPr>
          <w:lang w:val="en-US"/>
        </w:rPr>
      </w:pPr>
    </w:p>
    <w:p w14:paraId="63B3EC71" w14:textId="77777777" w:rsidR="007B2082" w:rsidRDefault="007B2082" w:rsidP="007B2082">
      <w:pPr>
        <w:rPr>
          <w:lang w:val="en-US"/>
        </w:rPr>
      </w:pPr>
    </w:p>
    <w:p w14:paraId="088297C7" w14:textId="77777777" w:rsidR="007B2082" w:rsidRDefault="007B2082" w:rsidP="007B2082">
      <w:pPr>
        <w:rPr>
          <w:lang w:val="en-US"/>
        </w:rPr>
      </w:pPr>
    </w:p>
    <w:p w14:paraId="15054FEA" w14:textId="77777777" w:rsidR="007B2082" w:rsidRDefault="007B2082" w:rsidP="007B2082">
      <w:pPr>
        <w:rPr>
          <w:lang w:val="en-US"/>
        </w:rPr>
      </w:pPr>
    </w:p>
    <w:p w14:paraId="07D77457" w14:textId="77777777" w:rsidR="007B2082" w:rsidRDefault="007B2082" w:rsidP="007B2082">
      <w:pPr>
        <w:rPr>
          <w:lang w:val="en-US"/>
        </w:rPr>
      </w:pPr>
    </w:p>
    <w:p w14:paraId="6F96E726" w14:textId="77777777" w:rsidR="007B2082" w:rsidRDefault="007B2082" w:rsidP="007B2082">
      <w:pPr>
        <w:rPr>
          <w:lang w:val="en-US"/>
        </w:rPr>
      </w:pPr>
    </w:p>
    <w:p w14:paraId="0B2E89D4" w14:textId="77777777" w:rsidR="007B2082" w:rsidRDefault="007B2082" w:rsidP="007B2082">
      <w:pPr>
        <w:rPr>
          <w:lang w:val="en-US"/>
        </w:rPr>
      </w:pPr>
    </w:p>
    <w:p w14:paraId="2B9562BF" w14:textId="77777777" w:rsidR="007B2082" w:rsidRDefault="007B2082" w:rsidP="007B2082">
      <w:pPr>
        <w:spacing w:line="247" w:lineRule="auto"/>
        <w:jc w:val="both"/>
        <w:rPr>
          <w:rFonts w:ascii="&amp;quot" w:hAnsi="&amp;quot"/>
          <w:sz w:val="30"/>
          <w:szCs w:val="30"/>
        </w:rPr>
      </w:pPr>
    </w:p>
    <w:p w14:paraId="1CD2394F" w14:textId="77777777" w:rsidR="00DE4318" w:rsidRDefault="00DE4318" w:rsidP="00DE4318">
      <w:pPr>
        <w:spacing w:line="360" w:lineRule="atLeast"/>
        <w:jc w:val="center"/>
        <w:outlineLvl w:val="1"/>
        <w:rPr>
          <w:rFonts w:ascii="&amp;quot" w:hAnsi="&amp;quot"/>
          <w:sz w:val="30"/>
          <w:szCs w:val="30"/>
        </w:rPr>
      </w:pPr>
    </w:p>
    <w:p w14:paraId="27D16AB8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27F7EAF0" w14:textId="77777777" w:rsidR="002F0CE4" w:rsidRDefault="002F0CE4" w:rsidP="002F0CE4">
      <w:pPr>
        <w:rPr>
          <w:rFonts w:ascii="Arial" w:hAnsi="Arial" w:cs="Arial"/>
          <w:sz w:val="20"/>
          <w:szCs w:val="20"/>
          <w:lang w:val="en-US"/>
        </w:rPr>
      </w:pPr>
    </w:p>
    <w:p w14:paraId="6CFCC7B6" w14:textId="77777777" w:rsidR="00290393" w:rsidRPr="002F0CE4" w:rsidRDefault="007B2082">
      <w:pPr>
        <w:rPr>
          <w:lang w:val="en-US"/>
        </w:rPr>
      </w:pPr>
    </w:p>
    <w:sectPr w:rsidR="00290393" w:rsidRPr="002F0CE4" w:rsidSect="001B725F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25F"/>
    <w:rsid w:val="00062031"/>
    <w:rsid w:val="000A38C4"/>
    <w:rsid w:val="000D0B7E"/>
    <w:rsid w:val="000D24DA"/>
    <w:rsid w:val="00102CDA"/>
    <w:rsid w:val="00107D21"/>
    <w:rsid w:val="00130B2A"/>
    <w:rsid w:val="0018255F"/>
    <w:rsid w:val="00182E75"/>
    <w:rsid w:val="001B725F"/>
    <w:rsid w:val="001F013F"/>
    <w:rsid w:val="00264B5B"/>
    <w:rsid w:val="00275050"/>
    <w:rsid w:val="002A21E1"/>
    <w:rsid w:val="002E59B8"/>
    <w:rsid w:val="002F0CE4"/>
    <w:rsid w:val="00306143"/>
    <w:rsid w:val="003820D3"/>
    <w:rsid w:val="003B6B81"/>
    <w:rsid w:val="004111B1"/>
    <w:rsid w:val="00437BCF"/>
    <w:rsid w:val="004B5413"/>
    <w:rsid w:val="00530BB9"/>
    <w:rsid w:val="00533B5C"/>
    <w:rsid w:val="00574D57"/>
    <w:rsid w:val="00587462"/>
    <w:rsid w:val="005A6C3E"/>
    <w:rsid w:val="005E6B33"/>
    <w:rsid w:val="0060711B"/>
    <w:rsid w:val="00625611"/>
    <w:rsid w:val="006300CA"/>
    <w:rsid w:val="00636235"/>
    <w:rsid w:val="0065242B"/>
    <w:rsid w:val="006E1159"/>
    <w:rsid w:val="00714B63"/>
    <w:rsid w:val="007437CA"/>
    <w:rsid w:val="00784527"/>
    <w:rsid w:val="007B02EE"/>
    <w:rsid w:val="007B2082"/>
    <w:rsid w:val="007D2F17"/>
    <w:rsid w:val="007F1905"/>
    <w:rsid w:val="00813284"/>
    <w:rsid w:val="00847849"/>
    <w:rsid w:val="008754A9"/>
    <w:rsid w:val="008D706C"/>
    <w:rsid w:val="0091353F"/>
    <w:rsid w:val="00925143"/>
    <w:rsid w:val="00933573"/>
    <w:rsid w:val="00A329D0"/>
    <w:rsid w:val="00A614E9"/>
    <w:rsid w:val="00A73A03"/>
    <w:rsid w:val="00A763CD"/>
    <w:rsid w:val="00AB27E7"/>
    <w:rsid w:val="00AE3003"/>
    <w:rsid w:val="00AE4F33"/>
    <w:rsid w:val="00B074EA"/>
    <w:rsid w:val="00B655F8"/>
    <w:rsid w:val="00B75952"/>
    <w:rsid w:val="00B96E42"/>
    <w:rsid w:val="00C42CBE"/>
    <w:rsid w:val="00C67ECF"/>
    <w:rsid w:val="00CB2BDA"/>
    <w:rsid w:val="00CD512A"/>
    <w:rsid w:val="00CF69AB"/>
    <w:rsid w:val="00DB6803"/>
    <w:rsid w:val="00DE3849"/>
    <w:rsid w:val="00DE4318"/>
    <w:rsid w:val="00E4715F"/>
    <w:rsid w:val="00E904CE"/>
    <w:rsid w:val="00E95957"/>
    <w:rsid w:val="00F4384C"/>
    <w:rsid w:val="00F47236"/>
    <w:rsid w:val="00F90E2D"/>
    <w:rsid w:val="00F9343C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E5AC6"/>
  <w15:docId w15:val="{02EE4B48-B59F-4881-8231-D3208152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725F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B20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Enfasigrassetto">
    <w:name w:val="Strong"/>
    <w:basedOn w:val="Carpredefinitoparagrafo"/>
    <w:uiPriority w:val="22"/>
    <w:qFormat/>
    <w:rsid w:val="001B725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F0CE4"/>
    <w:rPr>
      <w:color w:val="0000FF"/>
      <w:u w:val="single"/>
    </w:rPr>
  </w:style>
  <w:style w:type="character" w:customStyle="1" w:styleId="locality">
    <w:name w:val="locality"/>
    <w:basedOn w:val="Carpredefinitoparagrafo"/>
    <w:rsid w:val="004B5413"/>
  </w:style>
  <w:style w:type="character" w:customStyle="1" w:styleId="apple-converted-space">
    <w:name w:val="apple-converted-space"/>
    <w:basedOn w:val="Carpredefinitoparagrafo"/>
    <w:rsid w:val="004B5413"/>
  </w:style>
  <w:style w:type="character" w:customStyle="1" w:styleId="state">
    <w:name w:val="state"/>
    <w:basedOn w:val="Carpredefinitoparagrafo"/>
    <w:rsid w:val="004B5413"/>
  </w:style>
  <w:style w:type="character" w:customStyle="1" w:styleId="country-name">
    <w:name w:val="country-name"/>
    <w:basedOn w:val="Carpredefinitoparagrafo"/>
    <w:rsid w:val="004B54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56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5611"/>
    <w:rPr>
      <w:rFonts w:ascii="Tahoma" w:eastAsia="Calibri" w:hAnsi="Tahoma" w:cs="Tahoma"/>
      <w:sz w:val="16"/>
      <w:szCs w:val="1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655F8"/>
    <w:rPr>
      <w:color w:val="800080" w:themeColor="followedHyperlink"/>
      <w:u w:val="single"/>
    </w:rPr>
  </w:style>
  <w:style w:type="paragraph" w:customStyle="1" w:styleId="alpha-letter">
    <w:name w:val="alpha-letter"/>
    <w:basedOn w:val="Normale"/>
    <w:rsid w:val="00DE43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semiHidden/>
    <w:rsid w:val="007B208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ula.on.worldcat.org/search?databaseList=&amp;queryString=dislessia+e+riabilitazione" TargetMode="External"/><Relationship Id="rId13" Type="http://schemas.openxmlformats.org/officeDocument/2006/relationships/hyperlink" Target="http://library.phuket.psu.ac.th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7" Type="http://schemas.openxmlformats.org/officeDocument/2006/relationships/hyperlink" Target="http://www.car.chula.ac.th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search.swu.ac.th:1701/primo-explore/search?vid=SWU&amp;query=any,contains,dislessia%20e%20riabilitazione&amp;search_scope=default_scope&amp;sortby=rank&amp;lang=en_US&amp;pcAvailability=true" TargetMode="External"/><Relationship Id="rId25" Type="http://schemas.openxmlformats.org/officeDocument/2006/relationships/hyperlink" Target="https://www.lib.buu.ac.th/" TargetMode="External"/><Relationship Id="rId33" Type="http://schemas.openxmlformats.org/officeDocument/2006/relationships/hyperlink" Target="http://www.lib.su.ac.th/" TargetMode="External"/><Relationship Id="rId38" Type="http://schemas.openxmlformats.org/officeDocument/2006/relationships/hyperlink" Target="http://library.tu.ac.th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lib.swu.ac.th/th/" TargetMode="External"/><Relationship Id="rId20" Type="http://schemas.openxmlformats.org/officeDocument/2006/relationships/hyperlink" Target="http://eds.b.ebscohost.com/eds/results?vid=2&amp;sid=81bfe53c-6467-4fde-b4b3-1f4286b350ab%40sessionmgr101&amp;bquery=(dislessia+AND+e+AND+riabilitazione)&amp;bdata=JnR5cGU9MCZzaXRlPWVkcy1saXZl" TargetMode="External"/><Relationship Id="rId29" Type="http://schemas.openxmlformats.org/officeDocument/2006/relationships/hyperlink" Target="http://www.lib.ku.ac.th/web-ezproxy/index.php/en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mahasarakhamuniv.worldcat.org/title/dislessia-e-riabilitazione-trattamento-integrato-oculare-della-dislessia-superficiale-con-il-leggio-elettrico/oclc/878784487&amp;referer=brief_results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hyperlink" Target="http://au.summon.serialssolutions.com/?%23!/search?ho=f&amp;l=en&amp;q=DISLESSIA%20E%20RIABILITAZIONE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://www.lib.hcu.ac.th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lib.swu.ac.th/" TargetMode="External"/><Relationship Id="rId10" Type="http://schemas.openxmlformats.org/officeDocument/2006/relationships/hyperlink" Target="http://mahasarakhamuniv.worldcat.org/" TargetMode="External"/><Relationship Id="rId19" Type="http://schemas.openxmlformats.org/officeDocument/2006/relationships/hyperlink" Target="https://en.wikipedia.org/wiki/Thailand" TargetMode="External"/><Relationship Id="rId31" Type="http://schemas.openxmlformats.org/officeDocument/2006/relationships/hyperlink" Target="http://www.li.mahidol.ac.th/" TargetMode="External"/><Relationship Id="rId4" Type="http://schemas.openxmlformats.org/officeDocument/2006/relationships/hyperlink" Target="https://en.wikipedia.org/wiki/Thailand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eds.b.ebscohost.com/eds/detail/detail?vid=1&amp;sid=4165f2fd-92ce-4236-b867-2aa5b414ea17%40pdc-v-sessmgr01&amp;bdata=JnNpdGU9ZWRzLWxpdmU%3d%23AN=EDSBVB.BV039611798&amp;db=edsbvb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lib.hcu.ac.th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www.swu.ac.th/lib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14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10</cp:revision>
  <dcterms:created xsi:type="dcterms:W3CDTF">2018-03-02T02:26:00Z</dcterms:created>
  <dcterms:modified xsi:type="dcterms:W3CDTF">2020-09-12T12:52:00Z</dcterms:modified>
</cp:coreProperties>
</file>