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</w:rPr>
      </w:pPr>
    </w:p>
    <w:p w:rsidR="00203795" w:rsidRPr="000541C8" w:rsidRDefault="00203795" w:rsidP="00203795">
      <w:pPr>
        <w:pBdr>
          <w:bottom w:val="dashed" w:sz="4" w:space="0" w:color="F0F0F0"/>
        </w:pBdr>
        <w:shd w:val="clear" w:color="auto" w:fill="C00000"/>
        <w:spacing w:after="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0541C8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NEVADA</w:t>
      </w:r>
      <w:r w:rsidR="00911BE6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2</w:t>
      </w: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03795" w:rsidRPr="000541C8" w:rsidRDefault="00203795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61FA6" w:rsidRPr="000541C8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EB60C2" w:rsidRPr="00861FA6" w:rsidRDefault="00E74184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       </w:t>
      </w:r>
      <w:r w:rsidR="00EB60C2" w:rsidRPr="00861FA6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4" w:tgtFrame="_blank" w:tooltip="University of Nevada - Reno" w:history="1">
        <w:r w:rsidR="00EB60C2" w:rsidRPr="00861FA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NEVADA - RENO</w:t>
        </w:r>
      </w:hyperlink>
      <w:r w:rsidR="00EB60C2" w:rsidRPr="00861FA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861FA6" w:rsidRPr="00E74184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Pr="00E74184">
        <w:rPr>
          <w:rFonts w:ascii="Arial" w:hAnsi="Arial" w:cs="Arial"/>
          <w:sz w:val="36"/>
          <w:szCs w:val="36"/>
          <w:u w:val="single"/>
          <w:lang w:val="en-US"/>
        </w:rPr>
        <w:t xml:space="preserve"> –</w:t>
      </w:r>
      <w:r w:rsidR="00EB60C2" w:rsidRPr="00E74184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E74184">
        <w:rPr>
          <w:rFonts w:ascii="Arial" w:hAnsi="Arial" w:cs="Arial"/>
          <w:sz w:val="36"/>
          <w:szCs w:val="36"/>
          <w:u w:val="single"/>
          <w:lang w:val="en-US"/>
        </w:rPr>
        <w:t>(Nevada, Usa)</w:t>
      </w:r>
    </w:p>
    <w:p w:rsidR="00EB60C2" w:rsidRDefault="00A017C8" w:rsidP="00EB60C2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DISLESSIA%20E%20RIABILITAZIONE" w:history="1">
        <w:r w:rsidR="00E74184" w:rsidRPr="00CE6351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https://unr.summon.serialssolutions.com/#!/search?ho=f&amp;l=en&amp;q=DISLESSIA%20E%20RIABILITAZIONE</w:t>
        </w:r>
      </w:hyperlink>
    </w:p>
    <w:p w:rsidR="00E74184" w:rsidRPr="00E74184" w:rsidRDefault="00E74184" w:rsidP="00EB60C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EB60C2" w:rsidRPr="00861FA6" w:rsidRDefault="00861FA6" w:rsidP="00EB60C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94615</wp:posOffset>
            </wp:positionV>
            <wp:extent cx="8534400" cy="4371975"/>
            <wp:effectExtent l="57150" t="38100" r="3810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7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3719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861FA6" w:rsidRDefault="00EB60C2">
      <w:pPr>
        <w:rPr>
          <w:lang w:val="en-US"/>
        </w:rPr>
      </w:pPr>
    </w:p>
    <w:p w:rsidR="00EB60C2" w:rsidRPr="00B6588D" w:rsidRDefault="00EB60C2" w:rsidP="00B6588D">
      <w:pPr>
        <w:spacing w:after="0" w:line="247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11894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  </w:t>
      </w:r>
      <w:hyperlink r:id="rId7" w:tgtFrame="_blank" w:tooltip="WNC Library &amp; Media Services" w:history="1">
        <w:r w:rsidRPr="00B6588D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WNC LIBRARY &amp; MEDIA SERVICES</w:t>
        </w:r>
      </w:hyperlink>
      <w:r w:rsidRPr="00B6588D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B6588D" w:rsidRPr="00B6588D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B6588D">
        <w:rPr>
          <w:rFonts w:ascii="Arial" w:hAnsi="Arial" w:cs="Arial"/>
          <w:sz w:val="36"/>
          <w:szCs w:val="36"/>
          <w:u w:val="single"/>
          <w:lang w:val="en-US"/>
        </w:rPr>
        <w:t>Carson City, Nevada, U</w:t>
      </w:r>
      <w:r w:rsidR="00B6588D" w:rsidRPr="00B6588D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EB60C2" w:rsidRDefault="00A017C8" w:rsidP="00EB60C2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8" w:anchor="!/search?ho=f&amp;l=en&amp;q=dislessia%20e%20riabilitazione" w:history="1">
        <w:r w:rsidR="00B6588D" w:rsidRPr="00CE6351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http://wnc.summon.serialssolutions.com/?#!/search?ho=f&amp;l=en&amp;q=dislessia%20e%20riabilitazione</w:t>
        </w:r>
      </w:hyperlink>
    </w:p>
    <w:p w:rsidR="00B6588D" w:rsidRPr="00B6588D" w:rsidRDefault="00B6588D" w:rsidP="00EB60C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EB60C2" w:rsidRPr="00EB60C2" w:rsidRDefault="00861FA6" w:rsidP="00EB60C2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55880</wp:posOffset>
            </wp:positionV>
            <wp:extent cx="8420100" cy="4600575"/>
            <wp:effectExtent l="57150" t="38100" r="38100" b="285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600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0C2" w:rsidRPr="00EB60C2" w:rsidRDefault="00EB60C2" w:rsidP="00EB60C2">
      <w:pPr>
        <w:spacing w:after="0"/>
        <w:rPr>
          <w:lang w:val="en-US"/>
        </w:rPr>
      </w:pPr>
    </w:p>
    <w:p w:rsidR="00EB60C2" w:rsidRPr="00EB60C2" w:rsidRDefault="00EB60C2" w:rsidP="00EB60C2">
      <w:pPr>
        <w:spacing w:after="0"/>
        <w:rPr>
          <w:lang w:val="en-US"/>
        </w:rPr>
      </w:pPr>
    </w:p>
    <w:p w:rsidR="00EB60C2" w:rsidRPr="00EB60C2" w:rsidRDefault="00EB60C2" w:rsidP="00EB60C2">
      <w:pPr>
        <w:spacing w:after="0"/>
        <w:rPr>
          <w:lang w:val="en-US"/>
        </w:rPr>
      </w:pPr>
    </w:p>
    <w:p w:rsidR="00EB60C2" w:rsidRPr="00EB60C2" w:rsidRDefault="00EB60C2" w:rsidP="00EB60C2">
      <w:pPr>
        <w:spacing w:after="0"/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p w:rsidR="00EB60C2" w:rsidRPr="00EB60C2" w:rsidRDefault="00EB60C2">
      <w:pPr>
        <w:rPr>
          <w:lang w:val="en-US"/>
        </w:rPr>
      </w:pPr>
    </w:p>
    <w:sectPr w:rsidR="00EB60C2" w:rsidRPr="00EB60C2" w:rsidSect="00861FA6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B60C2"/>
    <w:rsid w:val="00011894"/>
    <w:rsid w:val="000541C8"/>
    <w:rsid w:val="00107D21"/>
    <w:rsid w:val="0018255F"/>
    <w:rsid w:val="00182E75"/>
    <w:rsid w:val="001F013F"/>
    <w:rsid w:val="00203795"/>
    <w:rsid w:val="00275050"/>
    <w:rsid w:val="002A0CB9"/>
    <w:rsid w:val="002C71F8"/>
    <w:rsid w:val="00306143"/>
    <w:rsid w:val="003B6B81"/>
    <w:rsid w:val="004111B1"/>
    <w:rsid w:val="00411CEB"/>
    <w:rsid w:val="00437BCF"/>
    <w:rsid w:val="00530BB9"/>
    <w:rsid w:val="00533B5C"/>
    <w:rsid w:val="00574D57"/>
    <w:rsid w:val="00587462"/>
    <w:rsid w:val="005E6B33"/>
    <w:rsid w:val="006300CA"/>
    <w:rsid w:val="00636235"/>
    <w:rsid w:val="0065242B"/>
    <w:rsid w:val="006E1159"/>
    <w:rsid w:val="00714B63"/>
    <w:rsid w:val="007322BC"/>
    <w:rsid w:val="007437CA"/>
    <w:rsid w:val="00784527"/>
    <w:rsid w:val="007B02EE"/>
    <w:rsid w:val="007D2F17"/>
    <w:rsid w:val="007F1905"/>
    <w:rsid w:val="00847849"/>
    <w:rsid w:val="00861FA6"/>
    <w:rsid w:val="00890B33"/>
    <w:rsid w:val="008D706C"/>
    <w:rsid w:val="00911BE6"/>
    <w:rsid w:val="00925143"/>
    <w:rsid w:val="00A017C8"/>
    <w:rsid w:val="00A73A03"/>
    <w:rsid w:val="00A763CD"/>
    <w:rsid w:val="00AB27E7"/>
    <w:rsid w:val="00AE4F33"/>
    <w:rsid w:val="00B074EA"/>
    <w:rsid w:val="00B6588D"/>
    <w:rsid w:val="00CB2BDA"/>
    <w:rsid w:val="00CF69AB"/>
    <w:rsid w:val="00D47785"/>
    <w:rsid w:val="00D66117"/>
    <w:rsid w:val="00DB6803"/>
    <w:rsid w:val="00E4715F"/>
    <w:rsid w:val="00E74184"/>
    <w:rsid w:val="00E95957"/>
    <w:rsid w:val="00EB193A"/>
    <w:rsid w:val="00EB60C2"/>
    <w:rsid w:val="00F47236"/>
    <w:rsid w:val="00F5211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B60C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B60C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nc.summon.serialssolutions.com/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rary.wnc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nr.summon.serialssolution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knowledgecenter.unr.edu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9</cp:revision>
  <cp:lastPrinted>2017-08-10T17:34:00Z</cp:lastPrinted>
  <dcterms:created xsi:type="dcterms:W3CDTF">2017-08-10T16:58:00Z</dcterms:created>
  <dcterms:modified xsi:type="dcterms:W3CDTF">2018-03-24T12:50:00Z</dcterms:modified>
</cp:coreProperties>
</file>